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E1E8" w14:textId="0D4B4BCA" w:rsidR="004258E0" w:rsidRPr="00044BA5" w:rsidRDefault="00044BA5" w:rsidP="00044BA5">
      <w:pPr>
        <w:jc w:val="center"/>
        <w:rPr>
          <w:b/>
          <w:bCs/>
          <w:sz w:val="44"/>
          <w:szCs w:val="44"/>
        </w:rPr>
      </w:pPr>
      <w:r w:rsidRPr="00044BA5">
        <w:rPr>
          <w:b/>
          <w:bCs/>
          <w:sz w:val="44"/>
          <w:szCs w:val="44"/>
        </w:rPr>
        <w:t>Cenník</w:t>
      </w:r>
      <w:r w:rsidR="00A96FA2">
        <w:rPr>
          <w:b/>
          <w:bCs/>
          <w:sz w:val="44"/>
          <w:szCs w:val="44"/>
        </w:rPr>
        <w:t xml:space="preserve"> </w:t>
      </w:r>
      <w:r w:rsidR="003F15CA">
        <w:rPr>
          <w:b/>
          <w:bCs/>
          <w:sz w:val="44"/>
          <w:szCs w:val="44"/>
        </w:rPr>
        <w:t>platný od 1/</w:t>
      </w:r>
      <w:r w:rsidR="00A96FA2">
        <w:rPr>
          <w:b/>
          <w:bCs/>
          <w:sz w:val="44"/>
          <w:szCs w:val="44"/>
        </w:rPr>
        <w:t>2023</w:t>
      </w:r>
    </w:p>
    <w:p w14:paraId="20A88BF7" w14:textId="4699AEE8" w:rsidR="00044BA5" w:rsidRPr="00255D60" w:rsidRDefault="00044BA5" w:rsidP="00044BA5">
      <w:pPr>
        <w:rPr>
          <w:b/>
          <w:bCs/>
          <w:sz w:val="32"/>
          <w:szCs w:val="32"/>
        </w:rPr>
      </w:pPr>
      <w:r w:rsidRPr="00255D60">
        <w:rPr>
          <w:b/>
          <w:bCs/>
          <w:sz w:val="32"/>
          <w:szCs w:val="32"/>
          <w:highlight w:val="lightGray"/>
        </w:rPr>
        <w:t>Cena zahŕňa:</w:t>
      </w:r>
    </w:p>
    <w:p w14:paraId="10D7C5D0" w14:textId="6D39618F" w:rsidR="00044BA5" w:rsidRPr="006E0502" w:rsidRDefault="00044BA5" w:rsidP="006E0502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6E0502">
        <w:rPr>
          <w:sz w:val="24"/>
          <w:szCs w:val="24"/>
        </w:rPr>
        <w:t>Hygienické potreby- toaletný papier, sprchový gél, saponát</w:t>
      </w:r>
    </w:p>
    <w:p w14:paraId="449CFDC4" w14:textId="3F0D95B6" w:rsidR="00044BA5" w:rsidRPr="006E0502" w:rsidRDefault="00044BA5" w:rsidP="006E0502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6E0502">
        <w:rPr>
          <w:sz w:val="24"/>
          <w:szCs w:val="24"/>
        </w:rPr>
        <w:t>Posteľná bielizeň, utierky, uteráky, vrecká do koša</w:t>
      </w:r>
    </w:p>
    <w:p w14:paraId="0F62A9CD" w14:textId="2CFF37B5" w:rsidR="00044BA5" w:rsidRPr="006E0502" w:rsidRDefault="009322E2" w:rsidP="006E0502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Použitie vonkajšieho</w:t>
      </w:r>
      <w:r w:rsidR="00044BA5" w:rsidRPr="006E0502">
        <w:rPr>
          <w:sz w:val="24"/>
          <w:szCs w:val="24"/>
        </w:rPr>
        <w:t> grilu</w:t>
      </w:r>
      <w:r w:rsidR="004A2E50">
        <w:rPr>
          <w:sz w:val="24"/>
          <w:szCs w:val="24"/>
        </w:rPr>
        <w:t>,</w:t>
      </w:r>
      <w:r w:rsidR="003F15CA">
        <w:rPr>
          <w:sz w:val="24"/>
          <w:szCs w:val="24"/>
        </w:rPr>
        <w:t>kotlíka</w:t>
      </w:r>
      <w:r w:rsidR="004A2E50">
        <w:rPr>
          <w:sz w:val="24"/>
          <w:szCs w:val="24"/>
        </w:rPr>
        <w:t>,spoločenských hier</w:t>
      </w:r>
    </w:p>
    <w:p w14:paraId="60AA12E7" w14:textId="614E80F6" w:rsidR="009322E2" w:rsidRDefault="00512B4F" w:rsidP="006E0502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Vyhrievaný b</w:t>
      </w:r>
      <w:r w:rsidR="009322E2">
        <w:rPr>
          <w:sz w:val="24"/>
          <w:szCs w:val="24"/>
        </w:rPr>
        <w:t>azén</w:t>
      </w:r>
    </w:p>
    <w:p w14:paraId="2D229181" w14:textId="4331C3F0" w:rsidR="003F15CA" w:rsidRDefault="00D37A49" w:rsidP="006E0502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El.energiu ,drevo do krbu</w:t>
      </w:r>
    </w:p>
    <w:p w14:paraId="34DE3B7A" w14:textId="6256972D" w:rsidR="003F15CA" w:rsidRPr="006E0502" w:rsidRDefault="003F15CA" w:rsidP="006E0502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Ubytovací poplatok obc</w:t>
      </w:r>
      <w:r w:rsidR="000C7D70">
        <w:rPr>
          <w:sz w:val="24"/>
          <w:szCs w:val="24"/>
        </w:rPr>
        <w:t>i</w:t>
      </w:r>
    </w:p>
    <w:p w14:paraId="0EF7BB56" w14:textId="073533C6" w:rsidR="00044BA5" w:rsidRPr="00255D60" w:rsidRDefault="00044BA5" w:rsidP="00044BA5">
      <w:pPr>
        <w:spacing w:before="240"/>
        <w:rPr>
          <w:b/>
          <w:bCs/>
          <w:sz w:val="32"/>
          <w:szCs w:val="32"/>
        </w:rPr>
      </w:pPr>
      <w:r w:rsidRPr="00255D60">
        <w:rPr>
          <w:b/>
          <w:bCs/>
          <w:sz w:val="32"/>
          <w:szCs w:val="32"/>
          <w:highlight w:val="lightGray"/>
        </w:rPr>
        <w:t>Možnosť doobjednať:</w:t>
      </w:r>
    </w:p>
    <w:p w14:paraId="1FA52A68" w14:textId="2774BE19" w:rsidR="00D27D17" w:rsidRPr="006E0502" w:rsidRDefault="00D27D17" w:rsidP="006E0502">
      <w:pPr>
        <w:pStyle w:val="Odsekzoznamu"/>
        <w:numPr>
          <w:ilvl w:val="0"/>
          <w:numId w:val="1"/>
        </w:numPr>
        <w:spacing w:before="240"/>
        <w:rPr>
          <w:sz w:val="24"/>
          <w:szCs w:val="24"/>
        </w:rPr>
      </w:pPr>
      <w:r w:rsidRPr="006E0502">
        <w:rPr>
          <w:sz w:val="24"/>
          <w:szCs w:val="24"/>
        </w:rPr>
        <w:t>Wellness v objekte-</w:t>
      </w:r>
      <w:r w:rsidR="00B305DF">
        <w:rPr>
          <w:sz w:val="24"/>
          <w:szCs w:val="24"/>
        </w:rPr>
        <w:t>(</w:t>
      </w:r>
      <w:r w:rsidRPr="006E0502">
        <w:rPr>
          <w:sz w:val="24"/>
          <w:szCs w:val="24"/>
        </w:rPr>
        <w:t xml:space="preserve"> kúpacia vírivá </w:t>
      </w:r>
      <w:r w:rsidR="005E708D">
        <w:rPr>
          <w:sz w:val="24"/>
          <w:szCs w:val="24"/>
        </w:rPr>
        <w:t>kada</w:t>
      </w:r>
      <w:r w:rsidRPr="006E0502">
        <w:rPr>
          <w:sz w:val="24"/>
          <w:szCs w:val="24"/>
        </w:rPr>
        <w:t xml:space="preserve"> </w:t>
      </w:r>
      <w:r w:rsidR="00B305DF">
        <w:rPr>
          <w:sz w:val="24"/>
          <w:szCs w:val="24"/>
        </w:rPr>
        <w:t>,fínska</w:t>
      </w:r>
      <w:r w:rsidRPr="006E0502">
        <w:rPr>
          <w:sz w:val="24"/>
          <w:szCs w:val="24"/>
        </w:rPr>
        <w:t xml:space="preserve"> </w:t>
      </w:r>
      <w:r w:rsidR="00DC3CC0">
        <w:rPr>
          <w:sz w:val="24"/>
          <w:szCs w:val="24"/>
        </w:rPr>
        <w:t xml:space="preserve">sauna </w:t>
      </w:r>
      <w:r w:rsidR="00B305DF">
        <w:rPr>
          <w:sz w:val="24"/>
          <w:szCs w:val="24"/>
        </w:rPr>
        <w:t>,</w:t>
      </w:r>
      <w:r w:rsidRPr="006E0502">
        <w:rPr>
          <w:sz w:val="24"/>
          <w:szCs w:val="24"/>
        </w:rPr>
        <w:t xml:space="preserve">ochladzovacia </w:t>
      </w:r>
      <w:r w:rsidR="005E708D">
        <w:rPr>
          <w:sz w:val="24"/>
          <w:szCs w:val="24"/>
        </w:rPr>
        <w:t>kada</w:t>
      </w:r>
      <w:r w:rsidR="00B305DF">
        <w:rPr>
          <w:sz w:val="24"/>
          <w:szCs w:val="24"/>
        </w:rPr>
        <w:t xml:space="preserve"> </w:t>
      </w:r>
      <w:r w:rsidR="00B305DF" w:rsidRPr="006E0502">
        <w:rPr>
          <w:color w:val="181818"/>
          <w:sz w:val="24"/>
          <w:szCs w:val="24"/>
          <w:shd w:val="clear" w:color="auto" w:fill="FFFFFF"/>
        </w:rPr>
        <w:t>)</w:t>
      </w:r>
    </w:p>
    <w:p w14:paraId="22EC5C9D" w14:textId="18363954" w:rsidR="00044BA5" w:rsidRPr="006E0502" w:rsidRDefault="00A71DB1" w:rsidP="006E0502">
      <w:pPr>
        <w:pStyle w:val="Odsekzoznamu"/>
        <w:numPr>
          <w:ilvl w:val="0"/>
          <w:numId w:val="1"/>
        </w:numPr>
        <w:spacing w:before="240"/>
        <w:rPr>
          <w:color w:val="181818"/>
          <w:sz w:val="24"/>
          <w:szCs w:val="24"/>
          <w:shd w:val="clear" w:color="auto" w:fill="FFFFFF"/>
        </w:rPr>
      </w:pPr>
      <w:r>
        <w:rPr>
          <w:sz w:val="24"/>
          <w:szCs w:val="24"/>
          <w:highlight w:val="yellow"/>
        </w:rPr>
        <w:t>Výčapné</w:t>
      </w:r>
      <w:r w:rsidR="00D27D17" w:rsidRPr="00DC3CC0">
        <w:rPr>
          <w:sz w:val="24"/>
          <w:szCs w:val="24"/>
          <w:highlight w:val="yellow"/>
        </w:rPr>
        <w:t xml:space="preserve"> </w:t>
      </w:r>
      <w:r w:rsidR="00D27D17" w:rsidRPr="00A71DB1">
        <w:rPr>
          <w:sz w:val="24"/>
          <w:szCs w:val="24"/>
          <w:highlight w:val="yellow"/>
        </w:rPr>
        <w:t>zariadenie</w:t>
      </w:r>
      <w:r w:rsidRPr="00A71DB1">
        <w:rPr>
          <w:sz w:val="24"/>
          <w:szCs w:val="24"/>
          <w:highlight w:val="yellow"/>
        </w:rPr>
        <w:t xml:space="preserve"> s chladením</w:t>
      </w:r>
      <w:r w:rsidR="006E0502" w:rsidRPr="006E0502">
        <w:rPr>
          <w:sz w:val="24"/>
          <w:szCs w:val="24"/>
        </w:rPr>
        <w:t xml:space="preserve"> </w:t>
      </w:r>
      <w:r w:rsidR="003A2B24">
        <w:rPr>
          <w:sz w:val="24"/>
          <w:szCs w:val="24"/>
        </w:rPr>
        <w:t xml:space="preserve">+ </w:t>
      </w:r>
      <w:r w:rsidR="00D27D17" w:rsidRPr="006E0502">
        <w:rPr>
          <w:sz w:val="24"/>
          <w:szCs w:val="24"/>
        </w:rPr>
        <w:t>pivo( Bernard 10</w:t>
      </w:r>
      <w:r w:rsidR="00D27D17" w:rsidRPr="006E0502">
        <w:rPr>
          <w:color w:val="181818"/>
          <w:sz w:val="24"/>
          <w:szCs w:val="24"/>
          <w:shd w:val="clear" w:color="auto" w:fill="FFFFFF"/>
        </w:rPr>
        <w:t xml:space="preserve">°, 11°,12°- </w:t>
      </w:r>
      <w:r w:rsidR="00D27D17" w:rsidRPr="006E0502">
        <w:rPr>
          <w:sz w:val="24"/>
          <w:szCs w:val="24"/>
        </w:rPr>
        <w:t>15L, 20L, 30</w:t>
      </w:r>
      <w:r w:rsidR="006E0502" w:rsidRPr="006E0502">
        <w:rPr>
          <w:sz w:val="24"/>
          <w:szCs w:val="24"/>
        </w:rPr>
        <w:t>L sud</w:t>
      </w:r>
      <w:r w:rsidR="006E0502" w:rsidRPr="006E0502">
        <w:rPr>
          <w:color w:val="181818"/>
          <w:sz w:val="24"/>
          <w:szCs w:val="24"/>
          <w:shd w:val="clear" w:color="auto" w:fill="FFFFFF"/>
        </w:rPr>
        <w:t>)</w:t>
      </w:r>
      <w:r w:rsidR="00A062A1">
        <w:rPr>
          <w:color w:val="181818"/>
          <w:sz w:val="24"/>
          <w:szCs w:val="24"/>
          <w:shd w:val="clear" w:color="auto" w:fill="FFFFFF"/>
        </w:rPr>
        <w:t>-</w:t>
      </w:r>
      <w:r w:rsidR="006E0502" w:rsidRPr="006E0502">
        <w:rPr>
          <w:color w:val="181818"/>
          <w:sz w:val="24"/>
          <w:szCs w:val="24"/>
          <w:shd w:val="clear" w:color="auto" w:fill="FFFFFF"/>
        </w:rPr>
        <w:t xml:space="preserve"> </w:t>
      </w:r>
      <w:r>
        <w:rPr>
          <w:color w:val="181818"/>
          <w:sz w:val="24"/>
          <w:szCs w:val="24"/>
          <w:highlight w:val="yellow"/>
          <w:shd w:val="clear" w:color="auto" w:fill="FFFFFF"/>
        </w:rPr>
        <w:t>30</w:t>
      </w:r>
      <w:r w:rsidR="006E0502" w:rsidRPr="00DC3CC0">
        <w:rPr>
          <w:color w:val="181818"/>
          <w:sz w:val="24"/>
          <w:szCs w:val="24"/>
          <w:highlight w:val="yellow"/>
          <w:shd w:val="clear" w:color="auto" w:fill="FFFFFF"/>
        </w:rPr>
        <w:t xml:space="preserve"> eur/pobyt</w:t>
      </w:r>
      <w:r w:rsidR="006E0502" w:rsidRPr="006E0502">
        <w:rPr>
          <w:color w:val="181818"/>
          <w:sz w:val="24"/>
          <w:szCs w:val="24"/>
          <w:shd w:val="clear" w:color="auto" w:fill="FFFFFF"/>
        </w:rPr>
        <w:t xml:space="preserve"> + cena</w:t>
      </w:r>
      <w:r w:rsidR="003A2B24">
        <w:rPr>
          <w:color w:val="181818"/>
          <w:sz w:val="24"/>
          <w:szCs w:val="24"/>
          <w:shd w:val="clear" w:color="auto" w:fill="FFFFFF"/>
        </w:rPr>
        <w:t xml:space="preserve"> </w:t>
      </w:r>
      <w:r w:rsidR="006E0502" w:rsidRPr="006E0502">
        <w:rPr>
          <w:color w:val="181818"/>
          <w:sz w:val="24"/>
          <w:szCs w:val="24"/>
          <w:shd w:val="clear" w:color="auto" w:fill="FFFFFF"/>
        </w:rPr>
        <w:t>piva</w:t>
      </w:r>
      <w:r w:rsidR="003A2B24">
        <w:rPr>
          <w:color w:val="181818"/>
          <w:sz w:val="24"/>
          <w:szCs w:val="24"/>
          <w:shd w:val="clear" w:color="auto" w:fill="FFFFFF"/>
        </w:rPr>
        <w:t>.Možnosť aj nealko kofola</w:t>
      </w:r>
    </w:p>
    <w:p w14:paraId="0766B0F8" w14:textId="0A96DEB1" w:rsidR="00D67022" w:rsidRDefault="006E0502" w:rsidP="006E0502">
      <w:pPr>
        <w:pStyle w:val="Odsekzoznamu"/>
        <w:numPr>
          <w:ilvl w:val="0"/>
          <w:numId w:val="1"/>
        </w:numPr>
        <w:spacing w:before="240"/>
        <w:rPr>
          <w:color w:val="181818"/>
          <w:sz w:val="24"/>
          <w:szCs w:val="24"/>
          <w:shd w:val="clear" w:color="auto" w:fill="FFFFFF"/>
        </w:rPr>
      </w:pPr>
      <w:r w:rsidRPr="006E0502">
        <w:rPr>
          <w:color w:val="181818"/>
          <w:sz w:val="24"/>
          <w:szCs w:val="24"/>
          <w:shd w:val="clear" w:color="auto" w:fill="FFFFFF"/>
        </w:rPr>
        <w:t>Catering podľa vašich predstáv až na chatu</w:t>
      </w:r>
      <w:r w:rsidR="00D67022">
        <w:rPr>
          <w:color w:val="181818"/>
          <w:sz w:val="24"/>
          <w:szCs w:val="24"/>
          <w:shd w:val="clear" w:color="auto" w:fill="FFFFFF"/>
        </w:rPr>
        <w:t xml:space="preserve"> </w:t>
      </w:r>
      <w:r w:rsidRPr="006E0502">
        <w:rPr>
          <w:color w:val="181818"/>
          <w:sz w:val="24"/>
          <w:szCs w:val="24"/>
          <w:shd w:val="clear" w:color="auto" w:fill="FFFFFF"/>
        </w:rPr>
        <w:t>-</w:t>
      </w:r>
      <w:r w:rsidR="00D67022">
        <w:rPr>
          <w:color w:val="181818"/>
          <w:sz w:val="24"/>
          <w:szCs w:val="24"/>
          <w:shd w:val="clear" w:color="auto" w:fill="FFFFFF"/>
        </w:rPr>
        <w:t xml:space="preserve"> </w:t>
      </w:r>
      <w:r w:rsidRPr="006E0502">
        <w:rPr>
          <w:color w:val="181818"/>
          <w:sz w:val="24"/>
          <w:szCs w:val="24"/>
          <w:shd w:val="clear" w:color="auto" w:fill="FFFFFF"/>
        </w:rPr>
        <w:t>pečené kolená, grilované kuracie krídelká, stehná</w:t>
      </w:r>
      <w:r w:rsidR="00A062A1">
        <w:rPr>
          <w:color w:val="181818"/>
          <w:sz w:val="24"/>
          <w:szCs w:val="24"/>
          <w:shd w:val="clear" w:color="auto" w:fill="FFFFFF"/>
        </w:rPr>
        <w:t xml:space="preserve"> ,</w:t>
      </w:r>
      <w:r w:rsidRPr="006E0502">
        <w:rPr>
          <w:color w:val="181818"/>
          <w:sz w:val="24"/>
          <w:szCs w:val="24"/>
          <w:shd w:val="clear" w:color="auto" w:fill="FFFFFF"/>
        </w:rPr>
        <w:t>bravčová krkovička, panenka, šaláty, prílohy...(potrebné objednať v</w:t>
      </w:r>
      <w:r w:rsidR="001E1D89">
        <w:rPr>
          <w:color w:val="181818"/>
          <w:sz w:val="24"/>
          <w:szCs w:val="24"/>
          <w:shd w:val="clear" w:color="auto" w:fill="FFFFFF"/>
        </w:rPr>
        <w:t> </w:t>
      </w:r>
      <w:r w:rsidRPr="006E0502">
        <w:rPr>
          <w:color w:val="181818"/>
          <w:sz w:val="24"/>
          <w:szCs w:val="24"/>
          <w:shd w:val="clear" w:color="auto" w:fill="FFFFFF"/>
        </w:rPr>
        <w:t>predstihu</w:t>
      </w:r>
      <w:r w:rsidR="001E1D89">
        <w:rPr>
          <w:color w:val="181818"/>
          <w:sz w:val="24"/>
          <w:szCs w:val="24"/>
          <w:shd w:val="clear" w:color="auto" w:fill="FFFFFF"/>
        </w:rPr>
        <w:t>-cena podla množstva</w:t>
      </w:r>
      <w:r w:rsidRPr="006E0502">
        <w:rPr>
          <w:color w:val="181818"/>
          <w:sz w:val="24"/>
          <w:szCs w:val="24"/>
          <w:shd w:val="clear" w:color="auto" w:fill="FFFFFF"/>
        </w:rPr>
        <w:t xml:space="preserve">) </w:t>
      </w:r>
    </w:p>
    <w:p w14:paraId="59EDCA69" w14:textId="6A3DCB8F" w:rsidR="006E0502" w:rsidRPr="00255D60" w:rsidRDefault="00D67022" w:rsidP="00D67022">
      <w:pPr>
        <w:spacing w:before="240"/>
        <w:rPr>
          <w:b/>
          <w:bCs/>
          <w:color w:val="181818"/>
          <w:sz w:val="32"/>
          <w:szCs w:val="32"/>
          <w:shd w:val="clear" w:color="auto" w:fill="FFFFFF"/>
        </w:rPr>
      </w:pPr>
      <w:r w:rsidRPr="00255D60">
        <w:rPr>
          <w:b/>
          <w:bCs/>
          <w:color w:val="181818"/>
          <w:sz w:val="32"/>
          <w:szCs w:val="32"/>
          <w:highlight w:val="lightGray"/>
          <w:shd w:val="clear" w:color="auto" w:fill="FFFFFF"/>
        </w:rPr>
        <w:t>Podmienky prenájmu:</w:t>
      </w:r>
    </w:p>
    <w:p w14:paraId="5FB71D91" w14:textId="68ECF4B0" w:rsidR="00D67022" w:rsidRDefault="00D67022" w:rsidP="00D67022">
      <w:pPr>
        <w:pStyle w:val="Odsekzoznamu"/>
        <w:numPr>
          <w:ilvl w:val="0"/>
          <w:numId w:val="2"/>
        </w:numPr>
        <w:spacing w:before="240"/>
        <w:rPr>
          <w:color w:val="181818"/>
          <w:sz w:val="24"/>
          <w:szCs w:val="24"/>
          <w:shd w:val="clear" w:color="auto" w:fill="FFFFFF"/>
        </w:rPr>
      </w:pPr>
      <w:r>
        <w:rPr>
          <w:color w:val="181818"/>
          <w:sz w:val="24"/>
          <w:szCs w:val="24"/>
          <w:shd w:val="clear" w:color="auto" w:fill="FFFFFF"/>
        </w:rPr>
        <w:t xml:space="preserve">Pri rezervácii ubytovania vyžadujeme </w:t>
      </w:r>
      <w:r w:rsidR="009322E2">
        <w:rPr>
          <w:color w:val="181818"/>
          <w:sz w:val="24"/>
          <w:szCs w:val="24"/>
          <w:shd w:val="clear" w:color="auto" w:fill="FFFFFF"/>
        </w:rPr>
        <w:t xml:space="preserve">uhradiť </w:t>
      </w:r>
      <w:r>
        <w:rPr>
          <w:color w:val="181818"/>
          <w:sz w:val="24"/>
          <w:szCs w:val="24"/>
          <w:shd w:val="clear" w:color="auto" w:fill="FFFFFF"/>
        </w:rPr>
        <w:t>zálohu vo výške 1/3 z celkovej ceny pobytu</w:t>
      </w:r>
      <w:r w:rsidR="009322E2">
        <w:rPr>
          <w:color w:val="181818"/>
          <w:sz w:val="24"/>
          <w:szCs w:val="24"/>
          <w:shd w:val="clear" w:color="auto" w:fill="FFFFFF"/>
        </w:rPr>
        <w:t xml:space="preserve"> na účet správcu</w:t>
      </w:r>
      <w:r>
        <w:rPr>
          <w:color w:val="181818"/>
          <w:sz w:val="24"/>
          <w:szCs w:val="24"/>
          <w:shd w:val="clear" w:color="auto" w:fill="FFFFFF"/>
        </w:rPr>
        <w:t>. Rezervácia je platná</w:t>
      </w:r>
      <w:r w:rsidR="007D6605">
        <w:rPr>
          <w:color w:val="181818"/>
          <w:sz w:val="24"/>
          <w:szCs w:val="24"/>
          <w:shd w:val="clear" w:color="auto" w:fill="FFFFFF"/>
        </w:rPr>
        <w:t xml:space="preserve"> až</w:t>
      </w:r>
      <w:r>
        <w:rPr>
          <w:color w:val="181818"/>
          <w:sz w:val="24"/>
          <w:szCs w:val="24"/>
          <w:shd w:val="clear" w:color="auto" w:fill="FFFFFF"/>
        </w:rPr>
        <w:t xml:space="preserve"> po uhradení zálohy.</w:t>
      </w:r>
    </w:p>
    <w:p w14:paraId="0EA66EAE" w14:textId="65062ADB" w:rsidR="00D67022" w:rsidRDefault="00D67022" w:rsidP="00D67022">
      <w:pPr>
        <w:pStyle w:val="Odsekzoznamu"/>
        <w:numPr>
          <w:ilvl w:val="0"/>
          <w:numId w:val="2"/>
        </w:numPr>
        <w:spacing w:before="240"/>
        <w:rPr>
          <w:color w:val="181818"/>
          <w:sz w:val="24"/>
          <w:szCs w:val="24"/>
          <w:shd w:val="clear" w:color="auto" w:fill="FFFFFF"/>
        </w:rPr>
      </w:pPr>
      <w:r>
        <w:rPr>
          <w:color w:val="181818"/>
          <w:sz w:val="24"/>
          <w:szCs w:val="24"/>
          <w:shd w:val="clear" w:color="auto" w:fill="FFFFFF"/>
        </w:rPr>
        <w:t xml:space="preserve">Minimálna </w:t>
      </w:r>
      <w:r w:rsidRPr="00A062A1">
        <w:rPr>
          <w:color w:val="181818"/>
          <w:sz w:val="24"/>
          <w:szCs w:val="24"/>
          <w:shd w:val="clear" w:color="auto" w:fill="FFFFFF"/>
        </w:rPr>
        <w:t>d</w:t>
      </w:r>
      <w:r w:rsidR="00A062A1" w:rsidRPr="00A062A1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ĺ</w:t>
      </w:r>
      <w:r w:rsidRPr="00A062A1">
        <w:rPr>
          <w:color w:val="181818"/>
          <w:sz w:val="24"/>
          <w:szCs w:val="24"/>
          <w:shd w:val="clear" w:color="auto" w:fill="FFFFFF"/>
        </w:rPr>
        <w:t>žka</w:t>
      </w:r>
      <w:r>
        <w:rPr>
          <w:color w:val="181818"/>
          <w:sz w:val="24"/>
          <w:szCs w:val="24"/>
          <w:shd w:val="clear" w:color="auto" w:fill="FFFFFF"/>
        </w:rPr>
        <w:t xml:space="preserve"> pobytu</w:t>
      </w:r>
      <w:r w:rsidR="007D6605">
        <w:rPr>
          <w:color w:val="181818"/>
          <w:sz w:val="24"/>
          <w:szCs w:val="24"/>
          <w:shd w:val="clear" w:color="auto" w:fill="FFFFFF"/>
        </w:rPr>
        <w:t>/</w:t>
      </w:r>
      <w:r w:rsidR="009322E2">
        <w:rPr>
          <w:color w:val="181818"/>
          <w:sz w:val="24"/>
          <w:szCs w:val="24"/>
          <w:shd w:val="clear" w:color="auto" w:fill="FFFFFF"/>
        </w:rPr>
        <w:t xml:space="preserve">apartmán </w:t>
      </w:r>
      <w:r>
        <w:rPr>
          <w:color w:val="181818"/>
          <w:sz w:val="24"/>
          <w:szCs w:val="24"/>
          <w:shd w:val="clear" w:color="auto" w:fill="FFFFFF"/>
        </w:rPr>
        <w:t xml:space="preserve">je </w:t>
      </w:r>
      <w:r w:rsidR="007D6605">
        <w:rPr>
          <w:color w:val="181818"/>
          <w:sz w:val="24"/>
          <w:szCs w:val="24"/>
          <w:shd w:val="clear" w:color="auto" w:fill="FFFFFF"/>
        </w:rPr>
        <w:t xml:space="preserve">2 noci </w:t>
      </w:r>
      <w:r>
        <w:rPr>
          <w:color w:val="181818"/>
          <w:sz w:val="24"/>
          <w:szCs w:val="24"/>
          <w:shd w:val="clear" w:color="auto" w:fill="FFFFFF"/>
        </w:rPr>
        <w:t>/</w:t>
      </w:r>
      <w:r w:rsidR="007D6605">
        <w:rPr>
          <w:color w:val="181818"/>
          <w:sz w:val="24"/>
          <w:szCs w:val="24"/>
          <w:shd w:val="clear" w:color="auto" w:fill="FFFFFF"/>
        </w:rPr>
        <w:t>4 osoby</w:t>
      </w:r>
      <w:r>
        <w:rPr>
          <w:color w:val="181818"/>
          <w:sz w:val="24"/>
          <w:szCs w:val="24"/>
          <w:shd w:val="clear" w:color="auto" w:fill="FFFFFF"/>
        </w:rPr>
        <w:t xml:space="preserve"> .Pobyt na 1 noc po dohode za príplatok.</w:t>
      </w:r>
    </w:p>
    <w:p w14:paraId="708D73CF" w14:textId="1397AB0D" w:rsidR="00D67022" w:rsidRDefault="00D67022" w:rsidP="00D67022">
      <w:pPr>
        <w:pStyle w:val="Odsekzoznamu"/>
        <w:numPr>
          <w:ilvl w:val="0"/>
          <w:numId w:val="2"/>
        </w:numPr>
        <w:spacing w:before="240"/>
        <w:rPr>
          <w:color w:val="181818"/>
          <w:sz w:val="24"/>
          <w:szCs w:val="24"/>
          <w:shd w:val="clear" w:color="auto" w:fill="FFFFFF"/>
        </w:rPr>
      </w:pPr>
      <w:r>
        <w:rPr>
          <w:color w:val="181818"/>
          <w:sz w:val="24"/>
          <w:szCs w:val="24"/>
          <w:shd w:val="clear" w:color="auto" w:fill="FFFFFF"/>
        </w:rPr>
        <w:t>Vratný depozit  100 eur</w:t>
      </w:r>
    </w:p>
    <w:p w14:paraId="4278AE6C" w14:textId="6736B42A" w:rsidR="00D67022" w:rsidRDefault="00D67022" w:rsidP="00D67022">
      <w:pPr>
        <w:pStyle w:val="Odsekzoznamu"/>
        <w:numPr>
          <w:ilvl w:val="0"/>
          <w:numId w:val="2"/>
        </w:numPr>
        <w:spacing w:before="240"/>
        <w:rPr>
          <w:color w:val="181818"/>
          <w:sz w:val="24"/>
          <w:szCs w:val="24"/>
          <w:shd w:val="clear" w:color="auto" w:fill="FFFFFF"/>
        </w:rPr>
      </w:pPr>
      <w:r>
        <w:rPr>
          <w:color w:val="181818"/>
          <w:sz w:val="24"/>
          <w:szCs w:val="24"/>
          <w:shd w:val="clear" w:color="auto" w:fill="FFFFFF"/>
        </w:rPr>
        <w:t>Silvestrovský depozit  200</w:t>
      </w:r>
      <w:r w:rsidR="00BC582C">
        <w:rPr>
          <w:color w:val="181818"/>
          <w:sz w:val="24"/>
          <w:szCs w:val="24"/>
          <w:shd w:val="clear" w:color="auto" w:fill="FFFFFF"/>
        </w:rPr>
        <w:t xml:space="preserve"> </w:t>
      </w:r>
      <w:r>
        <w:rPr>
          <w:color w:val="181818"/>
          <w:sz w:val="24"/>
          <w:szCs w:val="24"/>
          <w:shd w:val="clear" w:color="auto" w:fill="FFFFFF"/>
        </w:rPr>
        <w:t>eur</w:t>
      </w:r>
    </w:p>
    <w:p w14:paraId="4383EB37" w14:textId="0B6D9211" w:rsidR="00D67022" w:rsidRDefault="00D67022" w:rsidP="00D67022">
      <w:pPr>
        <w:pStyle w:val="Odsekzoznamu"/>
        <w:numPr>
          <w:ilvl w:val="0"/>
          <w:numId w:val="2"/>
        </w:numPr>
        <w:spacing w:before="240"/>
        <w:rPr>
          <w:color w:val="181818"/>
          <w:sz w:val="24"/>
          <w:szCs w:val="24"/>
          <w:shd w:val="clear" w:color="auto" w:fill="FFFFFF"/>
        </w:rPr>
      </w:pPr>
      <w:r>
        <w:rPr>
          <w:color w:val="181818"/>
          <w:sz w:val="24"/>
          <w:szCs w:val="24"/>
          <w:shd w:val="clear" w:color="auto" w:fill="FFFFFF"/>
        </w:rPr>
        <w:t>Deti d</w:t>
      </w:r>
      <w:r w:rsidR="007D6605">
        <w:rPr>
          <w:color w:val="181818"/>
          <w:sz w:val="24"/>
          <w:szCs w:val="24"/>
          <w:shd w:val="clear" w:color="auto" w:fill="FFFFFF"/>
        </w:rPr>
        <w:t>o</w:t>
      </w:r>
      <w:r>
        <w:rPr>
          <w:color w:val="181818"/>
          <w:sz w:val="24"/>
          <w:szCs w:val="24"/>
          <w:shd w:val="clear" w:color="auto" w:fill="FFFFFF"/>
        </w:rPr>
        <w:t xml:space="preserve"> 3 rokov bez nároku na lôžko ZDARMA!</w:t>
      </w:r>
    </w:p>
    <w:p w14:paraId="590C50EA" w14:textId="1635DF29" w:rsidR="00D67022" w:rsidRPr="00255D60" w:rsidRDefault="00D67022" w:rsidP="00D67022">
      <w:pPr>
        <w:spacing w:before="240"/>
        <w:rPr>
          <w:b/>
          <w:bCs/>
          <w:color w:val="181818"/>
          <w:sz w:val="32"/>
          <w:szCs w:val="32"/>
          <w:shd w:val="clear" w:color="auto" w:fill="FFFFFF"/>
        </w:rPr>
      </w:pPr>
      <w:r w:rsidRPr="00255D60">
        <w:rPr>
          <w:b/>
          <w:bCs/>
          <w:color w:val="181818"/>
          <w:sz w:val="32"/>
          <w:szCs w:val="32"/>
          <w:highlight w:val="lightGray"/>
          <w:shd w:val="clear" w:color="auto" w:fill="FFFFFF"/>
        </w:rPr>
        <w:t>Storno podmienky:</w:t>
      </w:r>
    </w:p>
    <w:p w14:paraId="2BBEE7E3" w14:textId="1FB3E0B8" w:rsidR="00D67022" w:rsidRDefault="00D67022" w:rsidP="00D67022">
      <w:pPr>
        <w:pStyle w:val="Odsekzoznamu"/>
        <w:numPr>
          <w:ilvl w:val="0"/>
          <w:numId w:val="3"/>
        </w:numPr>
        <w:spacing w:before="240"/>
        <w:rPr>
          <w:color w:val="181818"/>
          <w:sz w:val="24"/>
          <w:szCs w:val="24"/>
          <w:shd w:val="clear" w:color="auto" w:fill="FFFFFF"/>
        </w:rPr>
      </w:pPr>
      <w:r>
        <w:rPr>
          <w:color w:val="181818"/>
          <w:sz w:val="24"/>
          <w:szCs w:val="24"/>
          <w:shd w:val="clear" w:color="auto" w:fill="FFFFFF"/>
        </w:rPr>
        <w:t>Všetky rezervácie na pobyt po uhradení zálohy na ubytovanie</w:t>
      </w:r>
      <w:r w:rsidR="000416F4">
        <w:rPr>
          <w:color w:val="181818"/>
          <w:sz w:val="24"/>
          <w:szCs w:val="24"/>
          <w:shd w:val="clear" w:color="auto" w:fill="FFFFFF"/>
        </w:rPr>
        <w:t xml:space="preserve"> sú</w:t>
      </w:r>
      <w:r>
        <w:rPr>
          <w:color w:val="181818"/>
          <w:sz w:val="24"/>
          <w:szCs w:val="24"/>
          <w:shd w:val="clear" w:color="auto" w:fill="FFFFFF"/>
        </w:rPr>
        <w:t xml:space="preserve"> záväzn</w:t>
      </w:r>
      <w:r w:rsidR="000416F4">
        <w:rPr>
          <w:color w:val="181818"/>
          <w:sz w:val="24"/>
          <w:szCs w:val="24"/>
          <w:shd w:val="clear" w:color="auto" w:fill="FFFFFF"/>
        </w:rPr>
        <w:t xml:space="preserve">é </w:t>
      </w:r>
      <w:r>
        <w:rPr>
          <w:color w:val="181818"/>
          <w:sz w:val="24"/>
          <w:szCs w:val="24"/>
          <w:shd w:val="clear" w:color="auto" w:fill="FFFFFF"/>
        </w:rPr>
        <w:t>!</w:t>
      </w:r>
    </w:p>
    <w:p w14:paraId="1572B689" w14:textId="7BBF40FB" w:rsidR="00D67022" w:rsidRDefault="00D67022" w:rsidP="00D67022">
      <w:pPr>
        <w:pStyle w:val="Odsekzoznamu"/>
        <w:numPr>
          <w:ilvl w:val="0"/>
          <w:numId w:val="3"/>
        </w:numPr>
        <w:spacing w:before="240"/>
        <w:rPr>
          <w:color w:val="181818"/>
          <w:sz w:val="24"/>
          <w:szCs w:val="24"/>
          <w:shd w:val="clear" w:color="auto" w:fill="FFFFFF"/>
        </w:rPr>
      </w:pPr>
      <w:r>
        <w:rPr>
          <w:color w:val="181818"/>
          <w:sz w:val="24"/>
          <w:szCs w:val="24"/>
          <w:shd w:val="clear" w:color="auto" w:fill="FFFFFF"/>
        </w:rPr>
        <w:t>Každá zálohová platba je nevratná!</w:t>
      </w:r>
    </w:p>
    <w:p w14:paraId="732CD61D" w14:textId="1A1F1D55" w:rsidR="005E5A43" w:rsidRDefault="005E5A43" w:rsidP="005E5A43">
      <w:pPr>
        <w:pStyle w:val="Odsekzoznamu"/>
        <w:spacing w:before="240"/>
        <w:rPr>
          <w:color w:val="181818"/>
          <w:sz w:val="24"/>
          <w:szCs w:val="24"/>
          <w:shd w:val="clear" w:color="auto" w:fill="FFFFFF"/>
        </w:rPr>
      </w:pPr>
    </w:p>
    <w:p w14:paraId="696E6D6E" w14:textId="15F5F47A" w:rsidR="001826AC" w:rsidRDefault="005E5A43" w:rsidP="001826AC">
      <w:pPr>
        <w:pStyle w:val="Nadpis1"/>
        <w:spacing w:before="0" w:beforeAutospacing="0" w:after="0" w:afterAutospacing="0"/>
        <w:rPr>
          <w:color w:val="181818"/>
          <w:sz w:val="32"/>
          <w:szCs w:val="32"/>
          <w:shd w:val="clear" w:color="auto" w:fill="FFFFFF"/>
        </w:rPr>
      </w:pPr>
      <w:r w:rsidRPr="00921E65">
        <w:rPr>
          <w:color w:val="181818"/>
          <w:sz w:val="32"/>
          <w:szCs w:val="32"/>
          <w:highlight w:val="lightGray"/>
          <w:shd w:val="clear" w:color="auto" w:fill="FFFFFF"/>
        </w:rPr>
        <w:t>Cen</w:t>
      </w:r>
      <w:r w:rsidR="00EA4C4E">
        <w:rPr>
          <w:color w:val="181818"/>
          <w:sz w:val="32"/>
          <w:szCs w:val="32"/>
          <w:highlight w:val="lightGray"/>
          <w:shd w:val="clear" w:color="auto" w:fill="FFFFFF"/>
        </w:rPr>
        <w:t>ník</w:t>
      </w:r>
      <w:r w:rsidR="001826AC">
        <w:rPr>
          <w:color w:val="181818"/>
          <w:sz w:val="32"/>
          <w:szCs w:val="32"/>
          <w:shd w:val="clear" w:color="auto" w:fill="FFFFFF"/>
        </w:rPr>
        <w:t>:</w:t>
      </w:r>
    </w:p>
    <w:p w14:paraId="0CBC2B41" w14:textId="28B601C3" w:rsidR="00284E8D" w:rsidRPr="001826AC" w:rsidRDefault="001826AC" w:rsidP="00A81A8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sz w:val="24"/>
          <w:szCs w:val="24"/>
        </w:rPr>
      </w:pPr>
      <w:r w:rsidRPr="001826AC">
        <w:rPr>
          <w:b w:val="0"/>
          <w:bCs w:val="0"/>
          <w:color w:val="181818"/>
          <w:sz w:val="24"/>
          <w:szCs w:val="24"/>
          <w:shd w:val="clear" w:color="auto" w:fill="FFFFFF"/>
        </w:rPr>
        <w:t>(platný mimo Veľkonočných sviatkov a Silvestra</w:t>
      </w:r>
      <w:r w:rsidRPr="001826AC">
        <w:rPr>
          <w:sz w:val="24"/>
          <w:szCs w:val="24"/>
          <w:shd w:val="clear" w:color="auto" w:fill="FFFFFF"/>
        </w:rPr>
        <w:t>)</w:t>
      </w:r>
    </w:p>
    <w:p w14:paraId="2332ED02" w14:textId="39F910AF" w:rsidR="006D718A" w:rsidRDefault="005E5A43" w:rsidP="00A81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sz w:val="24"/>
          <w:szCs w:val="24"/>
          <w:shd w:val="clear" w:color="auto" w:fill="FFFFFF"/>
        </w:rPr>
      </w:pPr>
      <w:r w:rsidRPr="00B815D3">
        <w:rPr>
          <w:sz w:val="24"/>
          <w:szCs w:val="24"/>
          <w:shd w:val="clear" w:color="auto" w:fill="FFFFFF"/>
        </w:rPr>
        <w:t xml:space="preserve">Kapacita </w:t>
      </w:r>
      <w:r w:rsidR="000416F4" w:rsidRPr="00B815D3">
        <w:rPr>
          <w:sz w:val="24"/>
          <w:szCs w:val="24"/>
          <w:shd w:val="clear" w:color="auto" w:fill="FFFFFF"/>
        </w:rPr>
        <w:t>apartmán</w:t>
      </w:r>
      <w:r w:rsidR="00B80184">
        <w:rPr>
          <w:sz w:val="24"/>
          <w:szCs w:val="24"/>
          <w:shd w:val="clear" w:color="auto" w:fill="FFFFFF"/>
        </w:rPr>
        <w:t>u</w:t>
      </w:r>
      <w:r w:rsidR="000416F4" w:rsidRPr="00B815D3">
        <w:rPr>
          <w:sz w:val="24"/>
          <w:szCs w:val="24"/>
          <w:shd w:val="clear" w:color="auto" w:fill="FFFFFF"/>
        </w:rPr>
        <w:t xml:space="preserve"> prízemie </w:t>
      </w:r>
      <w:r w:rsidRPr="00B815D3">
        <w:rPr>
          <w:sz w:val="24"/>
          <w:szCs w:val="24"/>
          <w:shd w:val="clear" w:color="auto" w:fill="FFFFFF"/>
        </w:rPr>
        <w:t>6</w:t>
      </w:r>
      <w:r w:rsidR="000416F4" w:rsidRPr="00B815D3">
        <w:rPr>
          <w:sz w:val="24"/>
          <w:szCs w:val="24"/>
          <w:shd w:val="clear" w:color="auto" w:fill="FFFFFF"/>
        </w:rPr>
        <w:t xml:space="preserve"> osôb</w:t>
      </w:r>
      <w:r w:rsidRPr="00B815D3">
        <w:rPr>
          <w:sz w:val="24"/>
          <w:szCs w:val="24"/>
          <w:shd w:val="clear" w:color="auto" w:fill="FFFFFF"/>
        </w:rPr>
        <w:t xml:space="preserve"> </w:t>
      </w:r>
      <w:r w:rsidR="00A062A1" w:rsidRPr="00B815D3">
        <w:rPr>
          <w:sz w:val="24"/>
          <w:szCs w:val="24"/>
          <w:shd w:val="clear" w:color="auto" w:fill="FFFFFF"/>
        </w:rPr>
        <w:t xml:space="preserve">                   </w:t>
      </w:r>
      <w:r w:rsidR="00791345" w:rsidRPr="00B815D3">
        <w:rPr>
          <w:sz w:val="24"/>
          <w:szCs w:val="24"/>
          <w:shd w:val="clear" w:color="auto" w:fill="FFFFFF"/>
        </w:rPr>
        <w:t xml:space="preserve">              </w:t>
      </w:r>
      <w:r w:rsidR="00A062A1" w:rsidRPr="00B815D3">
        <w:rPr>
          <w:sz w:val="24"/>
          <w:szCs w:val="24"/>
          <w:shd w:val="clear" w:color="auto" w:fill="FFFFFF"/>
        </w:rPr>
        <w:t xml:space="preserve">  </w:t>
      </w:r>
      <w:r w:rsidR="00AC2F74">
        <w:rPr>
          <w:sz w:val="24"/>
          <w:szCs w:val="24"/>
          <w:shd w:val="clear" w:color="auto" w:fill="FFFFFF"/>
        </w:rPr>
        <w:t xml:space="preserve">      </w:t>
      </w:r>
      <w:r w:rsidR="00A062A1" w:rsidRPr="00B815D3">
        <w:rPr>
          <w:sz w:val="24"/>
          <w:szCs w:val="24"/>
          <w:shd w:val="clear" w:color="auto" w:fill="FFFFFF"/>
        </w:rPr>
        <w:t xml:space="preserve"> </w:t>
      </w:r>
      <w:r w:rsidRPr="00B815D3">
        <w:rPr>
          <w:sz w:val="24"/>
          <w:szCs w:val="24"/>
          <w:shd w:val="clear" w:color="auto" w:fill="FFFFFF"/>
        </w:rPr>
        <w:t>25eur/osoba</w:t>
      </w:r>
      <w:r w:rsidR="00057198">
        <w:rPr>
          <w:sz w:val="24"/>
          <w:szCs w:val="24"/>
          <w:shd w:val="clear" w:color="auto" w:fill="FFFFFF"/>
        </w:rPr>
        <w:t xml:space="preserve"> noc</w:t>
      </w:r>
      <w:r w:rsidR="00AC2F74">
        <w:rPr>
          <w:sz w:val="24"/>
          <w:szCs w:val="24"/>
          <w:shd w:val="clear" w:color="auto" w:fill="FFFFFF"/>
        </w:rPr>
        <w:t xml:space="preserve"> pri pobyte na dve až tri noc</w:t>
      </w:r>
      <w:r w:rsidR="006D718A">
        <w:rPr>
          <w:sz w:val="24"/>
          <w:szCs w:val="24"/>
          <w:shd w:val="clear" w:color="auto" w:fill="FFFFFF"/>
        </w:rPr>
        <w:t xml:space="preserve">i  </w:t>
      </w:r>
    </w:p>
    <w:p w14:paraId="2BA6CB89" w14:textId="5AD31555" w:rsidR="005E5A43" w:rsidRDefault="006D718A" w:rsidP="00A81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</w:t>
      </w:r>
      <w:r w:rsidRPr="00B815D3">
        <w:rPr>
          <w:sz w:val="24"/>
          <w:szCs w:val="24"/>
          <w:shd w:val="clear" w:color="auto" w:fill="FFFFFF"/>
        </w:rPr>
        <w:t>2</w:t>
      </w:r>
      <w:r>
        <w:rPr>
          <w:sz w:val="24"/>
          <w:szCs w:val="24"/>
          <w:shd w:val="clear" w:color="auto" w:fill="FFFFFF"/>
        </w:rPr>
        <w:t>0</w:t>
      </w:r>
      <w:r w:rsidRPr="00B815D3">
        <w:rPr>
          <w:sz w:val="24"/>
          <w:szCs w:val="24"/>
          <w:shd w:val="clear" w:color="auto" w:fill="FFFFFF"/>
        </w:rPr>
        <w:t>eur/osoba</w:t>
      </w:r>
      <w:r>
        <w:rPr>
          <w:sz w:val="24"/>
          <w:szCs w:val="24"/>
          <w:shd w:val="clear" w:color="auto" w:fill="FFFFFF"/>
        </w:rPr>
        <w:t xml:space="preserve"> noc pri pobyte na štyri a viac </w:t>
      </w:r>
      <w:r w:rsidR="00BC582C">
        <w:rPr>
          <w:sz w:val="24"/>
          <w:szCs w:val="24"/>
          <w:shd w:val="clear" w:color="auto" w:fill="FFFFFF"/>
        </w:rPr>
        <w:t>nocí</w:t>
      </w:r>
      <w:r>
        <w:rPr>
          <w:sz w:val="24"/>
          <w:szCs w:val="24"/>
          <w:shd w:val="clear" w:color="auto" w:fill="FFFFFF"/>
        </w:rPr>
        <w:t xml:space="preserve">            </w:t>
      </w:r>
    </w:p>
    <w:p w14:paraId="5D85C4B9" w14:textId="77777777" w:rsidR="006D718A" w:rsidRDefault="00BE72A0" w:rsidP="00A81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  <w:shd w:val="clear" w:color="auto" w:fill="FFFFFF"/>
        </w:rPr>
      </w:pPr>
      <w:r w:rsidRPr="00B815D3">
        <w:rPr>
          <w:sz w:val="24"/>
          <w:szCs w:val="24"/>
          <w:shd w:val="clear" w:color="auto" w:fill="FFFFFF"/>
        </w:rPr>
        <w:t>Kapacita apartmán</w:t>
      </w:r>
      <w:r w:rsidR="00B80184">
        <w:rPr>
          <w:sz w:val="24"/>
          <w:szCs w:val="24"/>
          <w:shd w:val="clear" w:color="auto" w:fill="FFFFFF"/>
        </w:rPr>
        <w:t>u</w:t>
      </w:r>
      <w:r w:rsidRPr="00B815D3">
        <w:rPr>
          <w:sz w:val="24"/>
          <w:szCs w:val="24"/>
          <w:shd w:val="clear" w:color="auto" w:fill="FFFFFF"/>
        </w:rPr>
        <w:t xml:space="preserve"> poschodie 6 osôb + 2 x prístelka         </w:t>
      </w:r>
      <w:r w:rsidR="00AC2F74">
        <w:rPr>
          <w:sz w:val="24"/>
          <w:szCs w:val="24"/>
          <w:shd w:val="clear" w:color="auto" w:fill="FFFFFF"/>
        </w:rPr>
        <w:t xml:space="preserve"> </w:t>
      </w:r>
      <w:r w:rsidRPr="00B815D3">
        <w:rPr>
          <w:sz w:val="24"/>
          <w:szCs w:val="24"/>
          <w:shd w:val="clear" w:color="auto" w:fill="FFFFFF"/>
        </w:rPr>
        <w:t xml:space="preserve">    </w:t>
      </w:r>
      <w:r w:rsidR="00AC2F74" w:rsidRPr="00B815D3">
        <w:rPr>
          <w:sz w:val="24"/>
          <w:szCs w:val="24"/>
          <w:shd w:val="clear" w:color="auto" w:fill="FFFFFF"/>
        </w:rPr>
        <w:t>25eur/osoba</w:t>
      </w:r>
      <w:r w:rsidR="00AC2F74">
        <w:rPr>
          <w:sz w:val="24"/>
          <w:szCs w:val="24"/>
          <w:shd w:val="clear" w:color="auto" w:fill="FFFFFF"/>
        </w:rPr>
        <w:t xml:space="preserve"> noc pri pobyte na dve až tri noci</w:t>
      </w:r>
      <w:r w:rsidRPr="00B815D3">
        <w:rPr>
          <w:sz w:val="24"/>
          <w:szCs w:val="24"/>
          <w:shd w:val="clear" w:color="auto" w:fill="FFFFFF"/>
        </w:rPr>
        <w:t xml:space="preserve">  </w:t>
      </w:r>
    </w:p>
    <w:p w14:paraId="7A7FF413" w14:textId="681BD3DE" w:rsidR="00BE72A0" w:rsidRPr="00B815D3" w:rsidRDefault="006D718A" w:rsidP="00A81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</w:t>
      </w:r>
      <w:r w:rsidRPr="00B815D3">
        <w:rPr>
          <w:sz w:val="24"/>
          <w:szCs w:val="24"/>
          <w:shd w:val="clear" w:color="auto" w:fill="FFFFFF"/>
        </w:rPr>
        <w:t>2</w:t>
      </w:r>
      <w:r>
        <w:rPr>
          <w:sz w:val="24"/>
          <w:szCs w:val="24"/>
          <w:shd w:val="clear" w:color="auto" w:fill="FFFFFF"/>
        </w:rPr>
        <w:t>0</w:t>
      </w:r>
      <w:r w:rsidRPr="00B815D3">
        <w:rPr>
          <w:sz w:val="24"/>
          <w:szCs w:val="24"/>
          <w:shd w:val="clear" w:color="auto" w:fill="FFFFFF"/>
        </w:rPr>
        <w:t>eur/osoba</w:t>
      </w:r>
      <w:r>
        <w:rPr>
          <w:sz w:val="24"/>
          <w:szCs w:val="24"/>
          <w:shd w:val="clear" w:color="auto" w:fill="FFFFFF"/>
        </w:rPr>
        <w:t xml:space="preserve"> noc pri pobyte na štyri a viac </w:t>
      </w:r>
      <w:r w:rsidR="00BC582C">
        <w:rPr>
          <w:sz w:val="24"/>
          <w:szCs w:val="24"/>
          <w:shd w:val="clear" w:color="auto" w:fill="FFFFFF"/>
        </w:rPr>
        <w:t>nocí</w:t>
      </w:r>
      <w:r>
        <w:rPr>
          <w:sz w:val="24"/>
          <w:szCs w:val="24"/>
          <w:shd w:val="clear" w:color="auto" w:fill="FFFFFF"/>
        </w:rPr>
        <w:t xml:space="preserve">           </w:t>
      </w:r>
      <w:r w:rsidR="00BE72A0" w:rsidRPr="00B815D3">
        <w:rPr>
          <w:sz w:val="24"/>
          <w:szCs w:val="24"/>
          <w:shd w:val="clear" w:color="auto" w:fill="FFFFFF"/>
        </w:rPr>
        <w:t xml:space="preserve">                                       </w:t>
      </w:r>
    </w:p>
    <w:p w14:paraId="3C6FA6FE" w14:textId="0D02A3B5" w:rsidR="00AC2F74" w:rsidRDefault="00BE72A0" w:rsidP="00A81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Celý objekt  </w:t>
      </w:r>
      <w:r w:rsidR="008B47BC">
        <w:rPr>
          <w:sz w:val="24"/>
          <w:szCs w:val="24"/>
          <w:shd w:val="clear" w:color="auto" w:fill="FFFFFF"/>
        </w:rPr>
        <w:t>max 14 osôb</w:t>
      </w:r>
      <w:r>
        <w:rPr>
          <w:sz w:val="24"/>
          <w:szCs w:val="24"/>
          <w:shd w:val="clear" w:color="auto" w:fill="FFFFFF"/>
        </w:rPr>
        <w:t xml:space="preserve">                                                              </w:t>
      </w:r>
      <w:r w:rsidR="00A81A86">
        <w:rPr>
          <w:sz w:val="24"/>
          <w:szCs w:val="24"/>
          <w:shd w:val="clear" w:color="auto" w:fill="FFFFFF"/>
        </w:rPr>
        <w:t xml:space="preserve">  </w:t>
      </w:r>
      <w:r>
        <w:rPr>
          <w:sz w:val="24"/>
          <w:szCs w:val="24"/>
          <w:shd w:val="clear" w:color="auto" w:fill="FFFFFF"/>
        </w:rPr>
        <w:t>300 eur/</w:t>
      </w:r>
      <w:r w:rsidR="00A81A86">
        <w:rPr>
          <w:sz w:val="24"/>
          <w:szCs w:val="24"/>
          <w:shd w:val="clear" w:color="auto" w:fill="FFFFFF"/>
        </w:rPr>
        <w:t xml:space="preserve">noc pri pobyte na </w:t>
      </w:r>
      <w:r w:rsidR="00D123CA">
        <w:rPr>
          <w:sz w:val="24"/>
          <w:szCs w:val="24"/>
          <w:shd w:val="clear" w:color="auto" w:fill="FFFFFF"/>
        </w:rPr>
        <w:t xml:space="preserve">2-3 </w:t>
      </w:r>
      <w:r>
        <w:rPr>
          <w:sz w:val="24"/>
          <w:szCs w:val="24"/>
          <w:shd w:val="clear" w:color="auto" w:fill="FFFFFF"/>
        </w:rPr>
        <w:t>noc</w:t>
      </w:r>
      <w:r w:rsidR="00D123CA">
        <w:rPr>
          <w:sz w:val="24"/>
          <w:szCs w:val="24"/>
          <w:shd w:val="clear" w:color="auto" w:fill="FFFFFF"/>
        </w:rPr>
        <w:t>i</w:t>
      </w:r>
    </w:p>
    <w:p w14:paraId="78052278" w14:textId="394F025D" w:rsidR="00D123CA" w:rsidRDefault="00D123CA" w:rsidP="00A81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A81A86">
        <w:rPr>
          <w:sz w:val="24"/>
          <w:szCs w:val="24"/>
          <w:shd w:val="clear" w:color="auto" w:fill="FFFFFF"/>
        </w:rPr>
        <w:t xml:space="preserve">     </w:t>
      </w:r>
      <w:r>
        <w:rPr>
          <w:sz w:val="24"/>
          <w:szCs w:val="24"/>
          <w:shd w:val="clear" w:color="auto" w:fill="FFFFFF"/>
        </w:rPr>
        <w:t>240 eur/</w:t>
      </w:r>
      <w:r w:rsidR="00A81A86">
        <w:rPr>
          <w:sz w:val="24"/>
          <w:szCs w:val="24"/>
          <w:shd w:val="clear" w:color="auto" w:fill="FFFFFF"/>
        </w:rPr>
        <w:t xml:space="preserve">noc pri pobyte na </w:t>
      </w:r>
      <w:r>
        <w:rPr>
          <w:sz w:val="24"/>
          <w:szCs w:val="24"/>
          <w:shd w:val="clear" w:color="auto" w:fill="FFFFFF"/>
        </w:rPr>
        <w:t>4 a viac noci</w:t>
      </w:r>
    </w:p>
    <w:p w14:paraId="67055C84" w14:textId="77777777" w:rsidR="00A81A86" w:rsidRDefault="00A81A86" w:rsidP="00321135">
      <w:pPr>
        <w:rPr>
          <w:sz w:val="24"/>
          <w:szCs w:val="24"/>
          <w:shd w:val="clear" w:color="auto" w:fill="FFFFFF"/>
        </w:rPr>
      </w:pPr>
    </w:p>
    <w:p w14:paraId="4EAD4123" w14:textId="77777777" w:rsidR="00A81A86" w:rsidRDefault="00A81A86" w:rsidP="00321135">
      <w:pPr>
        <w:rPr>
          <w:sz w:val="24"/>
          <w:szCs w:val="24"/>
          <w:shd w:val="clear" w:color="auto" w:fill="FFFFFF"/>
        </w:rPr>
      </w:pPr>
    </w:p>
    <w:p w14:paraId="66DF1D0C" w14:textId="3299516E" w:rsidR="005E5A43" w:rsidRPr="00B815D3" w:rsidRDefault="005E5A43" w:rsidP="00A81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  <w:shd w:val="clear" w:color="auto" w:fill="FFFFFF"/>
        </w:rPr>
      </w:pPr>
      <w:r w:rsidRPr="00B815D3">
        <w:rPr>
          <w:sz w:val="24"/>
          <w:szCs w:val="24"/>
          <w:shd w:val="clear" w:color="auto" w:fill="FFFFFF"/>
        </w:rPr>
        <w:t xml:space="preserve">Veľká noc (od Veľkého piatku do Veľkonočného pondelka) </w:t>
      </w:r>
      <w:r w:rsidR="00A062A1" w:rsidRPr="00B815D3">
        <w:rPr>
          <w:sz w:val="24"/>
          <w:szCs w:val="24"/>
          <w:shd w:val="clear" w:color="auto" w:fill="FFFFFF"/>
        </w:rPr>
        <w:t xml:space="preserve"> </w:t>
      </w:r>
      <w:r w:rsidR="000416F4" w:rsidRPr="00B815D3">
        <w:rPr>
          <w:sz w:val="24"/>
          <w:szCs w:val="24"/>
          <w:shd w:val="clear" w:color="auto" w:fill="FFFFFF"/>
        </w:rPr>
        <w:t xml:space="preserve">     </w:t>
      </w:r>
      <w:r w:rsidR="00A062A1" w:rsidRPr="00B815D3">
        <w:rPr>
          <w:sz w:val="24"/>
          <w:szCs w:val="24"/>
          <w:shd w:val="clear" w:color="auto" w:fill="FFFFFF"/>
        </w:rPr>
        <w:t xml:space="preserve"> </w:t>
      </w:r>
      <w:r w:rsidR="00791345" w:rsidRPr="00B815D3">
        <w:rPr>
          <w:sz w:val="24"/>
          <w:szCs w:val="24"/>
          <w:shd w:val="clear" w:color="auto" w:fill="FFFFFF"/>
        </w:rPr>
        <w:t xml:space="preserve">            </w:t>
      </w:r>
      <w:r w:rsidRPr="00B815D3">
        <w:rPr>
          <w:sz w:val="24"/>
          <w:szCs w:val="24"/>
          <w:shd w:val="clear" w:color="auto" w:fill="FFFFFF"/>
        </w:rPr>
        <w:t xml:space="preserve"> 29 eur/osoba</w:t>
      </w:r>
    </w:p>
    <w:p w14:paraId="40EC4BC3" w14:textId="18E91587" w:rsidR="00044BA5" w:rsidRDefault="005E5A43" w:rsidP="00A81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  <w:shd w:val="clear" w:color="auto" w:fill="FFFFFF"/>
        </w:rPr>
      </w:pPr>
      <w:r w:rsidRPr="00B815D3">
        <w:rPr>
          <w:sz w:val="24"/>
          <w:szCs w:val="24"/>
          <w:shd w:val="clear" w:color="auto" w:fill="FFFFFF"/>
        </w:rPr>
        <w:t>Silvester (</w:t>
      </w:r>
      <w:r w:rsidR="009840EC">
        <w:rPr>
          <w:sz w:val="24"/>
          <w:szCs w:val="24"/>
          <w:shd w:val="clear" w:color="auto" w:fill="FFFFFF"/>
        </w:rPr>
        <w:t>4</w:t>
      </w:r>
      <w:r w:rsidRPr="00B815D3">
        <w:rPr>
          <w:sz w:val="24"/>
          <w:szCs w:val="24"/>
          <w:shd w:val="clear" w:color="auto" w:fill="FFFFFF"/>
        </w:rPr>
        <w:t>noci</w:t>
      </w:r>
      <w:r w:rsidR="009840EC">
        <w:rPr>
          <w:sz w:val="24"/>
          <w:szCs w:val="24"/>
          <w:shd w:val="clear" w:color="auto" w:fill="FFFFFF"/>
        </w:rPr>
        <w:t xml:space="preserve"> , Od 29.12. do 2.1.</w:t>
      </w:r>
      <w:r w:rsidRPr="00B815D3">
        <w:rPr>
          <w:sz w:val="24"/>
          <w:szCs w:val="24"/>
          <w:shd w:val="clear" w:color="auto" w:fill="FFFFFF"/>
        </w:rPr>
        <w:t xml:space="preserve">) </w:t>
      </w:r>
      <w:r w:rsidR="00A062A1" w:rsidRPr="00B815D3">
        <w:rPr>
          <w:sz w:val="24"/>
          <w:szCs w:val="24"/>
          <w:shd w:val="clear" w:color="auto" w:fill="FFFFFF"/>
        </w:rPr>
        <w:t xml:space="preserve">                                                         </w:t>
      </w:r>
      <w:r w:rsidR="00791345" w:rsidRPr="00B815D3">
        <w:rPr>
          <w:sz w:val="24"/>
          <w:szCs w:val="24"/>
          <w:shd w:val="clear" w:color="auto" w:fill="FFFFFF"/>
        </w:rPr>
        <w:t xml:space="preserve">  </w:t>
      </w:r>
      <w:r w:rsidRPr="00B815D3">
        <w:rPr>
          <w:sz w:val="24"/>
          <w:szCs w:val="24"/>
          <w:shd w:val="clear" w:color="auto" w:fill="FFFFFF"/>
        </w:rPr>
        <w:t>1</w:t>
      </w:r>
      <w:r w:rsidR="00B305DF">
        <w:rPr>
          <w:sz w:val="24"/>
          <w:szCs w:val="24"/>
          <w:shd w:val="clear" w:color="auto" w:fill="FFFFFF"/>
        </w:rPr>
        <w:t>5</w:t>
      </w:r>
      <w:r w:rsidRPr="00B815D3">
        <w:rPr>
          <w:sz w:val="24"/>
          <w:szCs w:val="24"/>
          <w:shd w:val="clear" w:color="auto" w:fill="FFFFFF"/>
        </w:rPr>
        <w:t>00 eur / celý objekt</w:t>
      </w:r>
      <w:r w:rsidR="00B305DF">
        <w:rPr>
          <w:sz w:val="24"/>
          <w:szCs w:val="24"/>
          <w:shd w:val="clear" w:color="auto" w:fill="FFFFFF"/>
        </w:rPr>
        <w:t xml:space="preserve"> </w:t>
      </w:r>
      <w:r w:rsidR="00A81A86">
        <w:rPr>
          <w:sz w:val="24"/>
          <w:szCs w:val="24"/>
          <w:shd w:val="clear" w:color="auto" w:fill="FFFFFF"/>
        </w:rPr>
        <w:t>(12+2</w:t>
      </w:r>
      <w:r w:rsidR="00A81A86" w:rsidRPr="00B815D3">
        <w:rPr>
          <w:sz w:val="24"/>
          <w:szCs w:val="24"/>
          <w:shd w:val="clear" w:color="auto" w:fill="FFFFFF"/>
        </w:rPr>
        <w:t>)</w:t>
      </w:r>
    </w:p>
    <w:p w14:paraId="23051386" w14:textId="3D94B5AE" w:rsidR="00F03BAF" w:rsidRDefault="00A652C9" w:rsidP="00A81A86">
      <w:pPr>
        <w:rPr>
          <w:color w:val="181818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</w:t>
      </w:r>
      <w:r w:rsidR="00B305DF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 </w:t>
      </w:r>
      <w:r w:rsidR="008F09FC">
        <w:rPr>
          <w:color w:val="181818"/>
          <w:sz w:val="24"/>
          <w:szCs w:val="24"/>
          <w:shd w:val="clear" w:color="auto" w:fill="FFFFFF"/>
        </w:rPr>
        <w:t xml:space="preserve">                     </w:t>
      </w:r>
    </w:p>
    <w:p w14:paraId="1BCC385E" w14:textId="14CAB920" w:rsidR="00F03BAF" w:rsidRDefault="00F03BAF" w:rsidP="00321135">
      <w:pPr>
        <w:rPr>
          <w:sz w:val="24"/>
          <w:szCs w:val="24"/>
          <w:shd w:val="clear" w:color="auto" w:fill="FFFFFF"/>
        </w:rPr>
      </w:pPr>
    </w:p>
    <w:p w14:paraId="4265C6C2" w14:textId="57F07F00" w:rsidR="00A652C9" w:rsidRPr="00044BA5" w:rsidRDefault="00A652C9" w:rsidP="00321135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                 </w:t>
      </w:r>
    </w:p>
    <w:sectPr w:rsidR="00A652C9" w:rsidRPr="00044BA5" w:rsidSect="00284E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7797" w14:textId="77777777" w:rsidR="002567AF" w:rsidRDefault="002567AF" w:rsidP="00284E8D">
      <w:pPr>
        <w:spacing w:after="0" w:line="240" w:lineRule="auto"/>
      </w:pPr>
      <w:r>
        <w:separator/>
      </w:r>
    </w:p>
  </w:endnote>
  <w:endnote w:type="continuationSeparator" w:id="0">
    <w:p w14:paraId="227AEE6A" w14:textId="77777777" w:rsidR="002567AF" w:rsidRDefault="002567AF" w:rsidP="0028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74EC2" w14:textId="77777777" w:rsidR="002567AF" w:rsidRDefault="002567AF" w:rsidP="00284E8D">
      <w:pPr>
        <w:spacing w:after="0" w:line="240" w:lineRule="auto"/>
      </w:pPr>
      <w:r>
        <w:separator/>
      </w:r>
    </w:p>
  </w:footnote>
  <w:footnote w:type="continuationSeparator" w:id="0">
    <w:p w14:paraId="1F0426F8" w14:textId="77777777" w:rsidR="002567AF" w:rsidRDefault="002567AF" w:rsidP="00284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26A2D"/>
    <w:multiLevelType w:val="hybridMultilevel"/>
    <w:tmpl w:val="D6CE4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37E28"/>
    <w:multiLevelType w:val="hybridMultilevel"/>
    <w:tmpl w:val="552E36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56353"/>
    <w:multiLevelType w:val="hybridMultilevel"/>
    <w:tmpl w:val="44F859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89759">
    <w:abstractNumId w:val="0"/>
  </w:num>
  <w:num w:numId="2" w16cid:durableId="1699432551">
    <w:abstractNumId w:val="2"/>
  </w:num>
  <w:num w:numId="3" w16cid:durableId="146888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DB"/>
    <w:rsid w:val="00021BAB"/>
    <w:rsid w:val="000416F4"/>
    <w:rsid w:val="00044BA5"/>
    <w:rsid w:val="00057198"/>
    <w:rsid w:val="000B2D7C"/>
    <w:rsid w:val="000C7D70"/>
    <w:rsid w:val="001826AC"/>
    <w:rsid w:val="001D45CF"/>
    <w:rsid w:val="001E1D89"/>
    <w:rsid w:val="00255D60"/>
    <w:rsid w:val="002567AF"/>
    <w:rsid w:val="00282709"/>
    <w:rsid w:val="00284E8D"/>
    <w:rsid w:val="00321135"/>
    <w:rsid w:val="0034711B"/>
    <w:rsid w:val="003A2B24"/>
    <w:rsid w:val="003A6E02"/>
    <w:rsid w:val="003F15CA"/>
    <w:rsid w:val="004258E0"/>
    <w:rsid w:val="00480EF8"/>
    <w:rsid w:val="004A2E50"/>
    <w:rsid w:val="00512B4F"/>
    <w:rsid w:val="00557E3A"/>
    <w:rsid w:val="005D37AF"/>
    <w:rsid w:val="005E5A43"/>
    <w:rsid w:val="005E708D"/>
    <w:rsid w:val="00662BD4"/>
    <w:rsid w:val="006D718A"/>
    <w:rsid w:val="006E0502"/>
    <w:rsid w:val="00791345"/>
    <w:rsid w:val="007D6605"/>
    <w:rsid w:val="008047BA"/>
    <w:rsid w:val="0083173C"/>
    <w:rsid w:val="008B47BC"/>
    <w:rsid w:val="008E4AED"/>
    <w:rsid w:val="008E72FD"/>
    <w:rsid w:val="008F09FC"/>
    <w:rsid w:val="00921E65"/>
    <w:rsid w:val="009322E2"/>
    <w:rsid w:val="009840EC"/>
    <w:rsid w:val="00A062A1"/>
    <w:rsid w:val="00A652C9"/>
    <w:rsid w:val="00A71DB1"/>
    <w:rsid w:val="00A81A86"/>
    <w:rsid w:val="00A96FA2"/>
    <w:rsid w:val="00AC2F74"/>
    <w:rsid w:val="00B305DF"/>
    <w:rsid w:val="00B80184"/>
    <w:rsid w:val="00B815D3"/>
    <w:rsid w:val="00BC582C"/>
    <w:rsid w:val="00BE72A0"/>
    <w:rsid w:val="00CF78DB"/>
    <w:rsid w:val="00D123CA"/>
    <w:rsid w:val="00D27D17"/>
    <w:rsid w:val="00D37A49"/>
    <w:rsid w:val="00D55271"/>
    <w:rsid w:val="00D67022"/>
    <w:rsid w:val="00DC3CC0"/>
    <w:rsid w:val="00DE7A49"/>
    <w:rsid w:val="00E76AB1"/>
    <w:rsid w:val="00EA4C4E"/>
    <w:rsid w:val="00F0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36DF"/>
  <w15:chartTrackingRefBased/>
  <w15:docId w15:val="{6E24EA33-4306-46C7-A216-984E2ACE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182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D27D17"/>
    <w:rPr>
      <w:b/>
      <w:bCs/>
    </w:rPr>
  </w:style>
  <w:style w:type="paragraph" w:styleId="Odsekzoznamu">
    <w:name w:val="List Paragraph"/>
    <w:basedOn w:val="Normlny"/>
    <w:uiPriority w:val="34"/>
    <w:qFormat/>
    <w:rsid w:val="006E050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84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4E8D"/>
  </w:style>
  <w:style w:type="paragraph" w:styleId="Pta">
    <w:name w:val="footer"/>
    <w:basedOn w:val="Normlny"/>
    <w:link w:val="PtaChar"/>
    <w:uiPriority w:val="99"/>
    <w:unhideWhenUsed/>
    <w:rsid w:val="00284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4E8D"/>
  </w:style>
  <w:style w:type="table" w:styleId="Svetlzoznamzvraznenie3">
    <w:name w:val="Light List Accent 3"/>
    <w:basedOn w:val="Normlnatabuka"/>
    <w:uiPriority w:val="61"/>
    <w:rsid w:val="0083173C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lny"/>
    <w:uiPriority w:val="40"/>
    <w:qFormat/>
    <w:rsid w:val="0083173C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3173C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sk-SK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3173C"/>
    <w:rPr>
      <w:rFonts w:eastAsiaTheme="minorEastAsia" w:cs="Times New Roman"/>
      <w:kern w:val="0"/>
      <w:sz w:val="20"/>
      <w:szCs w:val="20"/>
      <w:lang w:eastAsia="sk-SK"/>
      <w14:ligatures w14:val="none"/>
    </w:rPr>
  </w:style>
  <w:style w:type="character" w:styleId="Jemnzvraznenie">
    <w:name w:val="Subtle Emphasis"/>
    <w:basedOn w:val="Predvolenpsmoodseku"/>
    <w:uiPriority w:val="19"/>
    <w:qFormat/>
    <w:rsid w:val="0083173C"/>
    <w:rPr>
      <w:i/>
      <w:iCs/>
    </w:rPr>
  </w:style>
  <w:style w:type="table" w:styleId="Svetlpodfarbeniezvraznenie1">
    <w:name w:val="Light Shading Accent 1"/>
    <w:basedOn w:val="Normlnatabuka"/>
    <w:uiPriority w:val="60"/>
    <w:rsid w:val="0083173C"/>
    <w:pPr>
      <w:spacing w:after="0" w:line="240" w:lineRule="auto"/>
    </w:pPr>
    <w:rPr>
      <w:rFonts w:eastAsiaTheme="minorEastAsia"/>
      <w:color w:val="2E74B5" w:themeColor="accent1" w:themeShade="BF"/>
      <w:kern w:val="0"/>
      <w:lang w:eastAsia="sk-SK"/>
      <w14:ligatures w14:val="non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1826A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8B79C-C4C3-4632-AB51-5984C17C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50</cp:revision>
  <dcterms:created xsi:type="dcterms:W3CDTF">2023-02-20T18:09:00Z</dcterms:created>
  <dcterms:modified xsi:type="dcterms:W3CDTF">2023-03-15T13:46:00Z</dcterms:modified>
</cp:coreProperties>
</file>