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Liberation Serif" w:cs="Liberation Serif"/>
          <w:color w:val="auto"/>
          <w:spacing w:val="0"/>
          <w:sz w:val="28"/>
          <w:szCs w:val="28"/>
        </w:rPr>
      </w:pPr>
      <w:r>
        <w:rPr>
          <w:rFonts w:eastAsia="Liberation Serif" w:cs="Liberation Serif" w:ascii="Times New Roman" w:hAnsi="Times New Roman"/>
          <w:color w:val="auto"/>
          <w:spacing w:val="0"/>
          <w:sz w:val="28"/>
          <w:szCs w:val="28"/>
        </w:rPr>
      </w:r>
    </w:p>
    <w:tbl>
      <w:tblPr>
        <w:tblW w:w="8789" w:type="dxa"/>
        <w:jc w:val="center"/>
        <w:tblInd w:w="0" w:type="dxa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78"/>
        <w:gridCol w:w="1716"/>
        <w:gridCol w:w="4394"/>
      </w:tblGrid>
      <w:tr>
        <w:trPr>
          <w:trHeight w:val="386" w:hRule="atLeast"/>
        </w:trPr>
        <w:tc>
          <w:tcPr>
            <w:tcW w:w="878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97B9DF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b/>
                <w:i/>
                <w:color w:val="000000"/>
                <w:spacing w:val="0"/>
                <w:sz w:val="28"/>
                <w:szCs w:val="28"/>
                <w:shd w:fill="auto" w:val="clear"/>
              </w:rPr>
              <w:t xml:space="preserve">Ceny za ubytování </w:t>
            </w:r>
            <w:r>
              <w:rPr>
                <w:rFonts w:eastAsia="Arial" w:cs="Arial" w:ascii="Times New Roman" w:hAnsi="Times New Roman"/>
                <w:b/>
                <w:i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b/>
                <w:i/>
                <w:color w:val="000000"/>
                <w:spacing w:val="0"/>
                <w:sz w:val="28"/>
                <w:szCs w:val="28"/>
                <w:shd w:fill="auto" w:val="clear"/>
              </w:rPr>
              <w:t xml:space="preserve"> zima:</w:t>
            </w:r>
          </w:p>
        </w:tc>
      </w:tr>
      <w:tr>
        <w:trPr>
          <w:trHeight w:val="349" w:hRule="atLeast"/>
        </w:trPr>
        <w:tc>
          <w:tcPr>
            <w:tcW w:w="267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b/>
                <w:color w:val="000000"/>
                <w:spacing w:val="0"/>
                <w:sz w:val="28"/>
                <w:szCs w:val="28"/>
                <w:shd w:fill="auto" w:val="clear"/>
              </w:rPr>
              <w:t>12.-26.12.2026 :</w:t>
            </w:r>
          </w:p>
        </w:tc>
        <w:tc>
          <w:tcPr>
            <w:tcW w:w="6110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500 K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č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osoba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noc (min. 4 osoby)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b/>
                <w:color w:val="000000"/>
                <w:spacing w:val="0"/>
                <w:sz w:val="28"/>
                <w:szCs w:val="28"/>
                <w:shd w:fill="auto" w:val="clear"/>
              </w:rPr>
              <w:t>Silvestr 26.12.-2.1. :</w:t>
            </w:r>
          </w:p>
        </w:tc>
        <w:tc>
          <w:tcPr>
            <w:tcW w:w="6110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1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7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000 K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č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objekt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týden (do 4 osob)</w:t>
            </w:r>
          </w:p>
        </w:tc>
      </w:tr>
      <w:tr>
        <w:trPr>
          <w:trHeight w:val="330" w:hRule="atLeast"/>
        </w:trPr>
        <w:tc>
          <w:tcPr>
            <w:tcW w:w="267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Liberation Serif" w:cs="Liberation Serif"/>
                <w:color w:val="auto"/>
                <w:spacing w:val="0"/>
                <w:sz w:val="28"/>
                <w:szCs w:val="28"/>
              </w:rPr>
            </w:pPr>
            <w:r>
              <w:rPr>
                <w:rFonts w:eastAsia="Liberation Serif" w:cs="Liberation Serif" w:ascii="Times New Roman" w:hAnsi="Times New Roman"/>
                <w:color w:val="auto"/>
                <w:spacing w:val="0"/>
                <w:sz w:val="28"/>
                <w:szCs w:val="28"/>
              </w:rPr>
            </w:r>
          </w:p>
        </w:tc>
        <w:tc>
          <w:tcPr>
            <w:tcW w:w="6110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21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000 K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č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objekt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týden (5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7 osob)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b/>
                <w:color w:val="000000"/>
                <w:spacing w:val="0"/>
                <w:sz w:val="28"/>
                <w:szCs w:val="28"/>
                <w:shd w:fill="auto" w:val="clear"/>
              </w:rPr>
              <w:t>2.-16.1.2027:</w:t>
            </w:r>
          </w:p>
        </w:tc>
        <w:tc>
          <w:tcPr>
            <w:tcW w:w="6110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500 K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č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osoba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noc (min. 4 osoby)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b/>
                <w:color w:val="000000"/>
                <w:spacing w:val="0"/>
                <w:sz w:val="28"/>
                <w:szCs w:val="28"/>
                <w:shd w:fill="auto" w:val="clear"/>
              </w:rPr>
              <w:t>16.1.-13.3.2027:</w:t>
            </w:r>
          </w:p>
        </w:tc>
        <w:tc>
          <w:tcPr>
            <w:tcW w:w="6110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13 000 K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č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objekt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týden (do 4 osob)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Liberation Serif" w:cs="Liberation Serif"/>
                <w:color w:val="auto"/>
                <w:spacing w:val="0"/>
                <w:sz w:val="28"/>
                <w:szCs w:val="28"/>
              </w:rPr>
            </w:pPr>
            <w:r>
              <w:rPr>
                <w:rFonts w:eastAsia="Liberation Serif" w:cs="Liberation Serif" w:ascii="Times New Roman" w:hAnsi="Times New Roman"/>
                <w:color w:val="auto"/>
                <w:spacing w:val="0"/>
                <w:sz w:val="28"/>
                <w:szCs w:val="28"/>
              </w:rPr>
            </w:r>
          </w:p>
        </w:tc>
        <w:tc>
          <w:tcPr>
            <w:tcW w:w="6110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15 000 K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č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objekt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týden (5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7 osob)</w:t>
            </w:r>
          </w:p>
        </w:tc>
      </w:tr>
      <w:tr>
        <w:trPr>
          <w:trHeight w:val="615" w:hRule="atLeast"/>
        </w:trPr>
        <w:tc>
          <w:tcPr>
            <w:tcW w:w="267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b/>
                <w:color w:val="000000"/>
                <w:spacing w:val="0"/>
                <w:sz w:val="28"/>
                <w:szCs w:val="28"/>
                <w:shd w:fill="auto" w:val="clear"/>
              </w:rPr>
              <w:t xml:space="preserve">Velikonoce </w:t>
              <w:br/>
              <w:t>1.-6.4.2026:</w:t>
            </w:r>
          </w:p>
        </w:tc>
        <w:tc>
          <w:tcPr>
            <w:tcW w:w="6110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450 K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č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osoba-noc (min. 4 osoby)</w:t>
            </w:r>
          </w:p>
        </w:tc>
      </w:tr>
      <w:tr>
        <w:trPr/>
        <w:tc>
          <w:tcPr>
            <w:tcW w:w="267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Liberation Serif" w:cs="Liberation Serif"/>
                <w:color w:val="auto"/>
                <w:spacing w:val="0"/>
                <w:sz w:val="28"/>
                <w:szCs w:val="28"/>
              </w:rPr>
            </w:pPr>
            <w:r>
              <w:rPr>
                <w:rFonts w:eastAsia="Liberation Serif" w:cs="Liberation Serif" w:ascii="Times New Roman" w:hAnsi="Times New Roman"/>
                <w:color w:val="auto"/>
                <w:spacing w:val="0"/>
                <w:sz w:val="28"/>
                <w:szCs w:val="28"/>
              </w:rPr>
            </w:r>
          </w:p>
        </w:tc>
        <w:tc>
          <w:tcPr>
            <w:tcW w:w="6110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Liberation Serif" w:cs="Liberation Serif"/>
                <w:color w:val="auto"/>
                <w:spacing w:val="0"/>
                <w:sz w:val="28"/>
                <w:szCs w:val="28"/>
              </w:rPr>
            </w:pPr>
            <w:r>
              <w:rPr>
                <w:rFonts w:eastAsia="Liberation Serif" w:cs="Liberation Serif" w:ascii="Times New Roman" w:hAnsi="Times New Roman"/>
                <w:color w:val="auto"/>
                <w:spacing w:val="0"/>
                <w:sz w:val="28"/>
                <w:szCs w:val="28"/>
              </w:rPr>
            </w:r>
          </w:p>
        </w:tc>
      </w:tr>
      <w:tr>
        <w:trPr/>
        <w:tc>
          <w:tcPr>
            <w:tcW w:w="267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Liberation Serif" w:cs="Liberation Serif"/>
                <w:color w:val="auto"/>
                <w:spacing w:val="0"/>
                <w:sz w:val="28"/>
                <w:szCs w:val="28"/>
              </w:rPr>
            </w:pPr>
            <w:r>
              <w:rPr>
                <w:rFonts w:eastAsia="Liberation Serif" w:cs="Liberation Serif" w:ascii="Times New Roman" w:hAnsi="Times New Roman"/>
                <w:color w:val="auto"/>
                <w:spacing w:val="0"/>
                <w:sz w:val="28"/>
                <w:szCs w:val="28"/>
              </w:rPr>
            </w:r>
          </w:p>
        </w:tc>
        <w:tc>
          <w:tcPr>
            <w:tcW w:w="6110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Liberation Serif" w:cs="Liberation Serif"/>
                <w:color w:val="auto"/>
                <w:spacing w:val="0"/>
                <w:sz w:val="28"/>
                <w:szCs w:val="28"/>
              </w:rPr>
            </w:pPr>
            <w:r>
              <w:rPr>
                <w:rFonts w:eastAsia="Liberation Serif" w:cs="Liberation Serif" w:ascii="Times New Roman" w:hAnsi="Times New Roman"/>
                <w:color w:val="auto"/>
                <w:spacing w:val="0"/>
                <w:sz w:val="28"/>
                <w:szCs w:val="28"/>
              </w:rPr>
            </w:r>
          </w:p>
        </w:tc>
      </w:tr>
      <w:tr>
        <w:trPr>
          <w:trHeight w:val="356" w:hRule="atLeast"/>
        </w:trPr>
        <w:tc>
          <w:tcPr>
            <w:tcW w:w="878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97B9DF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b/>
                <w:i/>
                <w:color w:val="000000"/>
                <w:spacing w:val="0"/>
                <w:sz w:val="28"/>
                <w:szCs w:val="28"/>
                <w:shd w:fill="auto" w:val="clear"/>
              </w:rPr>
              <w:t xml:space="preserve">Ceny za ubytování </w:t>
            </w:r>
            <w:r>
              <w:rPr>
                <w:rFonts w:eastAsia="Arial" w:cs="Arial" w:ascii="Times New Roman" w:hAnsi="Times New Roman"/>
                <w:b/>
                <w:i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b/>
                <w:i/>
                <w:color w:val="000000"/>
                <w:spacing w:val="0"/>
                <w:sz w:val="28"/>
                <w:szCs w:val="28"/>
                <w:shd w:fill="auto" w:val="clear"/>
              </w:rPr>
              <w:t xml:space="preserve"> léto: od soboty do soboty</w:t>
            </w:r>
          </w:p>
        </w:tc>
      </w:tr>
      <w:tr>
        <w:trPr>
          <w:trHeight w:val="334" w:hRule="atLeast"/>
        </w:trPr>
        <w:tc>
          <w:tcPr>
            <w:tcW w:w="4394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b/>
                <w:color w:val="000000"/>
                <w:spacing w:val="0"/>
                <w:sz w:val="28"/>
                <w:szCs w:val="28"/>
                <w:shd w:fill="auto" w:val="clear"/>
              </w:rPr>
              <w:t>27.6.-29.8.2026:</w:t>
            </w:r>
          </w:p>
        </w:tc>
        <w:tc>
          <w:tcPr>
            <w:tcW w:w="439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12 000 K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č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objekt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týden (do 4 osob)</w:t>
            </w:r>
          </w:p>
        </w:tc>
      </w:tr>
      <w:tr>
        <w:trPr>
          <w:trHeight w:val="345" w:hRule="atLeast"/>
        </w:trPr>
        <w:tc>
          <w:tcPr>
            <w:tcW w:w="4394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Liberation Serif" w:cs="Liberation Serif"/>
                <w:color w:val="auto"/>
                <w:spacing w:val="0"/>
                <w:sz w:val="28"/>
                <w:szCs w:val="28"/>
              </w:rPr>
            </w:pPr>
            <w:r>
              <w:rPr>
                <w:rFonts w:eastAsia="Liberation Serif" w:cs="Liberation Serif" w:ascii="Times New Roman" w:hAnsi="Times New Roman"/>
                <w:color w:val="auto"/>
                <w:spacing w:val="0"/>
                <w:sz w:val="28"/>
                <w:szCs w:val="28"/>
              </w:rPr>
            </w:r>
          </w:p>
        </w:tc>
        <w:tc>
          <w:tcPr>
            <w:tcW w:w="439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14 000 K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č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objekt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týden (5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7 osob)</w:t>
            </w:r>
          </w:p>
        </w:tc>
      </w:tr>
      <w:tr>
        <w:trPr/>
        <w:tc>
          <w:tcPr>
            <w:tcW w:w="4394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Liberation Serif" w:cs="Liberation Serif"/>
                <w:color w:val="auto"/>
                <w:spacing w:val="0"/>
                <w:sz w:val="28"/>
                <w:szCs w:val="28"/>
              </w:rPr>
            </w:pPr>
            <w:r>
              <w:rPr>
                <w:rFonts w:eastAsia="Liberation Serif" w:cs="Liberation Serif" w:ascii="Times New Roman" w:hAnsi="Times New Roman"/>
                <w:color w:val="auto"/>
                <w:spacing w:val="0"/>
                <w:sz w:val="28"/>
                <w:szCs w:val="28"/>
              </w:rPr>
            </w:r>
          </w:p>
        </w:tc>
        <w:tc>
          <w:tcPr>
            <w:tcW w:w="439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Liberation Serif" w:cs="Liberation Serif"/>
                <w:color w:val="auto"/>
                <w:spacing w:val="0"/>
                <w:sz w:val="28"/>
                <w:szCs w:val="28"/>
              </w:rPr>
            </w:pPr>
            <w:r>
              <w:rPr>
                <w:rFonts w:eastAsia="Liberation Serif" w:cs="Liberation Serif" w:ascii="Times New Roman" w:hAnsi="Times New Roman"/>
                <w:color w:val="auto"/>
                <w:spacing w:val="0"/>
                <w:sz w:val="28"/>
                <w:szCs w:val="28"/>
              </w:rPr>
            </w:r>
          </w:p>
        </w:tc>
      </w:tr>
      <w:tr>
        <w:trPr/>
        <w:tc>
          <w:tcPr>
            <w:tcW w:w="4394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b/>
                <w:i/>
                <w:color w:val="000000"/>
                <w:spacing w:val="0"/>
                <w:sz w:val="28"/>
                <w:szCs w:val="28"/>
                <w:shd w:fill="auto" w:val="clear"/>
              </w:rPr>
              <w:t>Mimosezóna:</w:t>
            </w:r>
          </w:p>
        </w:tc>
        <w:tc>
          <w:tcPr>
            <w:tcW w:w="439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mimo termíny viz. vý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š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e</w:t>
            </w:r>
          </w:p>
        </w:tc>
      </w:tr>
      <w:tr>
        <w:trPr>
          <w:trHeight w:val="330" w:hRule="atLeast"/>
        </w:trPr>
        <w:tc>
          <w:tcPr>
            <w:tcW w:w="4394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Liberation Serif" w:cs="Liberation Serif"/>
                <w:color w:val="auto"/>
                <w:spacing w:val="0"/>
                <w:sz w:val="28"/>
                <w:szCs w:val="28"/>
              </w:rPr>
            </w:pPr>
            <w:r>
              <w:rPr>
                <w:rFonts w:eastAsia="Liberation Serif" w:cs="Liberation Serif" w:ascii="Times New Roman" w:hAnsi="Times New Roman"/>
                <w:color w:val="auto"/>
                <w:spacing w:val="0"/>
                <w:sz w:val="28"/>
                <w:szCs w:val="28"/>
              </w:rPr>
            </w:r>
          </w:p>
        </w:tc>
        <w:tc>
          <w:tcPr>
            <w:tcW w:w="439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500 K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č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osoba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noc pro 2-3 osoby</w:t>
            </w:r>
          </w:p>
        </w:tc>
      </w:tr>
      <w:tr>
        <w:trPr>
          <w:trHeight w:val="345" w:hRule="atLeast"/>
        </w:trPr>
        <w:tc>
          <w:tcPr>
            <w:tcW w:w="4394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Liberation Serif" w:cs="Liberation Serif"/>
                <w:color w:val="auto"/>
                <w:spacing w:val="0"/>
                <w:sz w:val="28"/>
                <w:szCs w:val="28"/>
              </w:rPr>
            </w:pPr>
            <w:r>
              <w:rPr>
                <w:rFonts w:eastAsia="Liberation Serif" w:cs="Liberation Serif" w:ascii="Times New Roman" w:hAnsi="Times New Roman"/>
                <w:color w:val="auto"/>
                <w:spacing w:val="0"/>
                <w:sz w:val="28"/>
                <w:szCs w:val="28"/>
              </w:rPr>
            </w:r>
          </w:p>
        </w:tc>
        <w:tc>
          <w:tcPr>
            <w:tcW w:w="439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450 K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č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osoba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noc pro 4-7 osob</w:t>
            </w:r>
          </w:p>
        </w:tc>
      </w:tr>
      <w:tr>
        <w:trPr>
          <w:trHeight w:val="345" w:hRule="atLeast"/>
        </w:trPr>
        <w:tc>
          <w:tcPr>
            <w:tcW w:w="878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bidi w:val="0"/>
              <w:spacing w:lineRule="exact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Nástup ubytování od 13. hod. </w:t>
            </w:r>
            <w:r>
              <w:rPr>
                <w:rFonts w:eastAsia="Arial" w:cs="Arial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>–</w:t>
            </w:r>
            <w:r>
              <w:rPr>
                <w:rFonts w:eastAsia="inherit" w:cs="inherit" w:ascii="Times New Roman" w:hAnsi="Times New Roman"/>
                <w:color w:val="000000"/>
                <w:spacing w:val="0"/>
                <w:sz w:val="28"/>
                <w:szCs w:val="28"/>
                <w:shd w:fill="auto" w:val="clear"/>
              </w:rPr>
              <w:t xml:space="preserve"> odubytování do 10. hod.</w:t>
            </w:r>
          </w:p>
        </w:tc>
      </w:tr>
    </w:tbl>
    <w:p>
      <w:pPr>
        <w:pStyle w:val="Normal"/>
        <w:tabs>
          <w:tab w:val="clear" w:pos="709"/>
          <w:tab w:val="left" w:pos="300" w:leader="none"/>
        </w:tabs>
        <w:bidi w:val="0"/>
        <w:spacing w:lineRule="exact" w:line="276" w:before="0" w:after="0"/>
        <w:ind w:left="0" w:right="0" w:hanging="0"/>
        <w:jc w:val="left"/>
        <w:rPr>
          <w:rFonts w:ascii="Times New Roman" w:hAnsi="Times New Roman" w:eastAsia="Liberation Serif" w:cs="Liberation Serif"/>
          <w:color w:val="auto"/>
          <w:spacing w:val="0"/>
          <w:sz w:val="28"/>
          <w:szCs w:val="28"/>
        </w:rPr>
      </w:pPr>
      <w:r>
        <w:rPr>
          <w:rFonts w:eastAsia="Liberation Serif" w:cs="Liberation Serif" w:ascii="Times New Roman" w:hAnsi="Times New Roman"/>
          <w:color w:val="auto"/>
          <w:spacing w:val="0"/>
          <w:sz w:val="28"/>
          <w:szCs w:val="28"/>
        </w:rPr>
      </w:r>
    </w:p>
    <w:p>
      <w:pPr>
        <w:pStyle w:val="Normal"/>
        <w:tabs>
          <w:tab w:val="clear" w:pos="709"/>
          <w:tab w:val="left" w:pos="300" w:leader="none"/>
        </w:tabs>
        <w:bidi w:val="0"/>
        <w:spacing w:lineRule="exact" w:line="276" w:before="0" w:after="0"/>
        <w:ind w:left="0" w:right="0" w:hanging="0"/>
        <w:jc w:val="left"/>
        <w:rPr>
          <w:rFonts w:ascii="Liberation Serif" w:hAnsi="Liberation Serif" w:eastAsia="Liberation Serif" w:cs="Liberation Serif"/>
          <w:color w:val="auto"/>
          <w:spacing w:val="0"/>
          <w:sz w:val="28"/>
          <w:szCs w:val="28"/>
        </w:rPr>
      </w:pPr>
      <w:r>
        <w:rPr>
          <w:rFonts w:eastAsia="Liberation Serif" w:cs="Liberation Serif" w:ascii="Liberation Serif" w:hAnsi="Liberation Serif"/>
          <w:color w:val="auto"/>
          <w:spacing w:val="0"/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00" w:leader="none"/>
        </w:tabs>
        <w:bidi w:val="0"/>
        <w:spacing w:lineRule="exact" w:line="276" w:before="0" w:after="0"/>
        <w:ind w:left="30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K pobytu se doú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č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tovává spot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ř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eba el. energie dle elektrom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ě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ru 6 K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č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/kWh.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00" w:leader="none"/>
        </w:tabs>
        <w:bidi w:val="0"/>
        <w:spacing w:lineRule="exact" w:line="276" w:before="0" w:after="0"/>
        <w:ind w:left="30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Rekreační poplatek 21 Kč dospělá osoba/noc.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00" w:leader="none"/>
        </w:tabs>
        <w:bidi w:val="0"/>
        <w:spacing w:lineRule="exact" w:line="276" w:before="0" w:after="0"/>
        <w:ind w:left="30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Ubytování na 1 noc p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ř</w:t>
      </w:r>
      <w:r>
        <w:rPr>
          <w:rFonts w:eastAsia="Liberation Serif" w:cs="Liberation Serif" w:ascii="Times New Roman" w:hAnsi="Times New Roman"/>
          <w:color w:val="404040"/>
          <w:spacing w:val="0"/>
          <w:sz w:val="28"/>
          <w:szCs w:val="28"/>
          <w:shd w:fill="auto" w:val="clear"/>
        </w:rPr>
        <w:t>í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platek 50 K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č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, mo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ž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né od t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ř</w:t>
      </w:r>
      <w:r>
        <w:rPr>
          <w:rFonts w:eastAsia="Liberation Serif" w:cs="Liberation Serif" w:ascii="Times New Roman" w:hAnsi="Times New Roman"/>
          <w:color w:val="404040"/>
          <w:spacing w:val="0"/>
          <w:sz w:val="28"/>
          <w:szCs w:val="28"/>
          <w:shd w:fill="auto" w:val="clear"/>
        </w:rPr>
        <w:t>í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 xml:space="preserve"> osob.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00" w:leader="none"/>
        </w:tabs>
        <w:bidi w:val="0"/>
        <w:spacing w:lineRule="exact" w:line="276" w:before="0" w:after="0"/>
        <w:ind w:left="30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Dít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ě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 xml:space="preserve"> do 6-ti let za polovi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č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ní cenu z ceny dosp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ě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lé osoby.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00" w:leader="none"/>
        </w:tabs>
        <w:bidi w:val="0"/>
        <w:spacing w:lineRule="exact" w:line="276" w:before="0" w:after="0"/>
        <w:ind w:left="30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Cena je v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č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etn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ě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 xml:space="preserve"> l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ůž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kovin. Ru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č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níky nejsou k dispozici.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00" w:leader="none"/>
        </w:tabs>
        <w:bidi w:val="0"/>
        <w:spacing w:lineRule="exact" w:line="276" w:before="0" w:after="0"/>
        <w:ind w:left="30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Platí se p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ř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edem záloha 50% z ceny ubytování (v p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ř</w:t>
      </w:r>
      <w:r>
        <w:rPr>
          <w:rFonts w:eastAsia="Liberation Serif" w:cs="Liberation Serif" w:ascii="Times New Roman" w:hAnsi="Times New Roman"/>
          <w:color w:val="404040"/>
          <w:spacing w:val="0"/>
          <w:sz w:val="28"/>
          <w:szCs w:val="28"/>
          <w:shd w:fill="auto" w:val="clear"/>
        </w:rPr>
        <w:t>í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pad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ě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 xml:space="preserve"> zru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š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ení ubytování   28- 14 dní p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ř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ed p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ř</w:t>
      </w:r>
      <w:r>
        <w:rPr>
          <w:rFonts w:eastAsia="Liberation Serif" w:cs="Liberation Serif" w:ascii="Times New Roman" w:hAnsi="Times New Roman"/>
          <w:color w:val="404040"/>
          <w:spacing w:val="0"/>
          <w:sz w:val="28"/>
          <w:szCs w:val="28"/>
          <w:shd w:fill="auto" w:val="clear"/>
        </w:rPr>
        <w:t>í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jezdem se platí storno poplatek 1000 K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č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, p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ř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i zru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š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ení 13-0 dní p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ř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ed p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ř</w:t>
      </w:r>
      <w:r>
        <w:rPr>
          <w:rFonts w:eastAsia="Liberation Serif" w:cs="Liberation Serif" w:ascii="Times New Roman" w:hAnsi="Times New Roman"/>
          <w:color w:val="404040"/>
          <w:spacing w:val="0"/>
          <w:sz w:val="28"/>
          <w:szCs w:val="28"/>
          <w:shd w:fill="auto" w:val="clear"/>
        </w:rPr>
        <w:t>í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jezdem je záloha nevratná).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00" w:leader="none"/>
        </w:tabs>
        <w:bidi w:val="0"/>
        <w:spacing w:lineRule="exact" w:line="276" w:before="0" w:after="0"/>
        <w:ind w:left="30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P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ř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i p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ř</w:t>
      </w:r>
      <w:r>
        <w:rPr>
          <w:rFonts w:eastAsia="Liberation Serif" w:cs="Liberation Serif" w:ascii="Times New Roman" w:hAnsi="Times New Roman"/>
          <w:color w:val="404040"/>
          <w:spacing w:val="0"/>
          <w:sz w:val="28"/>
          <w:szCs w:val="28"/>
          <w:shd w:fill="auto" w:val="clear"/>
        </w:rPr>
        <w:t>í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jezdu se platí kauce 2000 K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č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 xml:space="preserve"> na objekt, kauce je vratná pokud nic nerozbijete :o)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00" w:leader="none"/>
        </w:tabs>
        <w:bidi w:val="0"/>
        <w:spacing w:lineRule="exact" w:line="276" w:before="0" w:after="0"/>
        <w:ind w:left="30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Domácí mazlí</w:t>
      </w:r>
      <w:r>
        <w:rPr>
          <w:rFonts w:eastAsia="Arial" w:cs="Arial" w:ascii="Times New Roman" w:hAnsi="Times New Roman"/>
          <w:color w:val="404040"/>
          <w:spacing w:val="0"/>
          <w:sz w:val="28"/>
          <w:szCs w:val="28"/>
          <w:shd w:fill="auto" w:val="clear"/>
        </w:rPr>
        <w:t>č</w:t>
      </w:r>
      <w:r>
        <w:rPr>
          <w:rFonts w:eastAsia="inherit" w:cs="inherit" w:ascii="Times New Roman" w:hAnsi="Times New Roman"/>
          <w:color w:val="404040"/>
          <w:spacing w:val="0"/>
          <w:sz w:val="28"/>
          <w:szCs w:val="28"/>
          <w:shd w:fill="auto" w:val="clear"/>
        </w:rPr>
        <w:t>ci nejsou povoleni.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Times New Roman" w:hAnsi="Times New Roman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0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LibreOffice/6.4.4.2$Windows_X86_64 LibreOffice_project/3d775be2011f3886db32dfd395a6a6d1ca2630ff</Application>
  <Pages>1</Pages>
  <Words>223</Words>
  <Characters>1030</Characters>
  <CharactersWithSpaces>1234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2026-07-12T20:55:18Z</dcterms:modified>
  <cp:revision>7</cp:revision>
  <dc:subject/>
  <dc:title/>
</cp:coreProperties>
</file>