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73499" w14:textId="3466E676" w:rsidR="00B03398" w:rsidRPr="00B03398" w:rsidRDefault="00B03398" w:rsidP="00B03398">
      <w:pPr>
        <w:shd w:val="clear" w:color="auto" w:fill="F8F8F8"/>
        <w:spacing w:after="225" w:line="450" w:lineRule="atLeast"/>
        <w:outlineLvl w:val="2"/>
        <w:rPr>
          <w:rFonts w:ascii="Montserrat" w:eastAsia="Times New Roman" w:hAnsi="Montserrat" w:cs="Times New Roman"/>
          <w:b/>
          <w:bCs/>
          <w:color w:val="0080A1"/>
          <w:sz w:val="33"/>
          <w:szCs w:val="33"/>
          <w:lang w:eastAsia="sk-SK"/>
        </w:rPr>
      </w:pPr>
      <w:r w:rsidRPr="00B03398">
        <w:rPr>
          <w:rFonts w:ascii="Montserrat" w:eastAsia="Times New Roman" w:hAnsi="Montserrat" w:cs="Times New Roman"/>
          <w:b/>
          <w:bCs/>
          <w:color w:val="0080A1"/>
          <w:sz w:val="33"/>
          <w:szCs w:val="33"/>
          <w:lang w:eastAsia="sk-SK"/>
        </w:rPr>
        <w:t>Všeobecné obchodné podmienky – rezervácia ubytovania</w:t>
      </w:r>
    </w:p>
    <w:p w14:paraId="71F9976A" w14:textId="77777777" w:rsidR="00B03398" w:rsidRPr="00B03398" w:rsidRDefault="00B03398" w:rsidP="00B03398">
      <w:pPr>
        <w:shd w:val="clear" w:color="auto" w:fill="F8F8F8"/>
        <w:spacing w:after="225"/>
        <w:rPr>
          <w:rFonts w:ascii="Montserrat" w:eastAsia="Times New Roman" w:hAnsi="Montserrat" w:cs="Times New Roman"/>
          <w:color w:val="003A4D"/>
          <w:lang w:eastAsia="sk-SK"/>
        </w:rPr>
      </w:pPr>
      <w:r w:rsidRPr="00B03398">
        <w:rPr>
          <w:rFonts w:ascii="Montserrat" w:eastAsia="Times New Roman" w:hAnsi="Montserrat" w:cs="Times New Roman"/>
          <w:b/>
          <w:bCs/>
          <w:color w:val="003A4D"/>
          <w:lang w:eastAsia="sk-SK"/>
        </w:rPr>
        <w:t>I. ZÁKLADNÉ USTANOVENIA</w:t>
      </w:r>
    </w:p>
    <w:p w14:paraId="0F32A271" w14:textId="264AD6D1" w:rsidR="00B03398" w:rsidRPr="00B03398" w:rsidRDefault="00B03398" w:rsidP="00B03398">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 xml:space="preserve">1.1. Tieto obchodné podmienky (ďalej len OP) upravujú spôsob rezervovania služieb poskytovaných prevádzkovateľom ubytovacieho zariadenia prostredníctvom online systému rezervovania na webovej stránke, jej podstránkach a </w:t>
      </w:r>
      <w:proofErr w:type="spellStart"/>
      <w:r w:rsidRPr="00B03398">
        <w:rPr>
          <w:rFonts w:ascii="Montserrat" w:eastAsia="Times New Roman" w:hAnsi="Montserrat" w:cs="Times New Roman"/>
          <w:color w:val="003A4D"/>
          <w:lang w:eastAsia="sk-SK"/>
        </w:rPr>
        <w:t>subdoménach</w:t>
      </w:r>
      <w:proofErr w:type="spellEnd"/>
      <w:r w:rsidRPr="00B03398">
        <w:rPr>
          <w:rFonts w:ascii="Montserrat" w:eastAsia="Times New Roman" w:hAnsi="Montserrat" w:cs="Times New Roman"/>
          <w:color w:val="003A4D"/>
          <w:lang w:eastAsia="sk-SK"/>
        </w:rPr>
        <w:t>.</w:t>
      </w:r>
    </w:p>
    <w:p w14:paraId="248E6FF1" w14:textId="34302AAC" w:rsidR="00B03398" w:rsidRPr="00B03398" w:rsidRDefault="00B03398" w:rsidP="00B03398">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1.2. Všetky podmienky, ktoré tieto OP neupravujú, sa riadia ubytovacím poriadkom ubytovacieho zariadenia zverejnenými na internetovej stránke Prevádzkovateľa</w:t>
      </w:r>
      <w:r w:rsidR="00E32A3D">
        <w:rPr>
          <w:rFonts w:ascii="Montserrat" w:eastAsia="Times New Roman" w:hAnsi="Montserrat" w:cs="Times New Roman"/>
          <w:color w:val="003A4D"/>
          <w:lang w:eastAsia="sk-SK"/>
        </w:rPr>
        <w:t>.</w:t>
      </w:r>
    </w:p>
    <w:p w14:paraId="07692E72" w14:textId="2FEBDEC3" w:rsidR="00B03398" w:rsidRPr="00B03398" w:rsidRDefault="00B03398" w:rsidP="00B03398">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 xml:space="preserve">1.3. Poskytovateľom služieb ponúkaných v systéme rezervovania a prevádzkovateľom tohto systému je </w:t>
      </w:r>
      <w:r>
        <w:rPr>
          <w:rFonts w:ascii="Montserrat" w:eastAsia="Times New Roman" w:hAnsi="Montserrat" w:cs="Times New Roman"/>
          <w:color w:val="003A4D"/>
          <w:lang w:eastAsia="sk-SK"/>
        </w:rPr>
        <w:t xml:space="preserve">fyzická osoba Pavol </w:t>
      </w:r>
      <w:proofErr w:type="spellStart"/>
      <w:r>
        <w:rPr>
          <w:rFonts w:ascii="Montserrat" w:eastAsia="Times New Roman" w:hAnsi="Montserrat" w:cs="Times New Roman"/>
          <w:color w:val="003A4D"/>
          <w:lang w:eastAsia="sk-SK"/>
        </w:rPr>
        <w:t>Lukáčik</w:t>
      </w:r>
      <w:proofErr w:type="spellEnd"/>
      <w:r>
        <w:rPr>
          <w:rFonts w:ascii="Montserrat" w:eastAsia="Times New Roman" w:hAnsi="Montserrat" w:cs="Times New Roman"/>
          <w:color w:val="003A4D"/>
          <w:lang w:eastAsia="sk-SK"/>
        </w:rPr>
        <w:t>, bytom Tupého 25, 831 01 Bratislava</w:t>
      </w:r>
      <w:r w:rsidRPr="00B03398">
        <w:rPr>
          <w:rFonts w:ascii="Montserrat" w:eastAsia="Times New Roman" w:hAnsi="Montserrat" w:cs="Times New Roman"/>
          <w:color w:val="003A4D"/>
          <w:lang w:eastAsia="sk-SK"/>
        </w:rPr>
        <w:t>,</w:t>
      </w:r>
      <w:r>
        <w:rPr>
          <w:rFonts w:ascii="Montserrat" w:eastAsia="Times New Roman" w:hAnsi="Montserrat" w:cs="Times New Roman"/>
          <w:color w:val="003A4D"/>
          <w:lang w:eastAsia="sk-SK"/>
        </w:rPr>
        <w:t xml:space="preserve"> DIČ :1020082096</w:t>
      </w:r>
    </w:p>
    <w:p w14:paraId="6927803C" w14:textId="144DB7B2" w:rsidR="00B03398" w:rsidRPr="00B03398" w:rsidRDefault="00B03398" w:rsidP="00B03398">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1.4. Tieto OP nadobúdajú účinnosť a platnosť dňa 01.0</w:t>
      </w:r>
      <w:r>
        <w:rPr>
          <w:rFonts w:ascii="Montserrat" w:eastAsia="Times New Roman" w:hAnsi="Montserrat" w:cs="Times New Roman"/>
          <w:color w:val="003A4D"/>
          <w:lang w:eastAsia="sk-SK"/>
        </w:rPr>
        <w:t>6</w:t>
      </w:r>
      <w:r w:rsidRPr="00B03398">
        <w:rPr>
          <w:rFonts w:ascii="Montserrat" w:eastAsia="Times New Roman" w:hAnsi="Montserrat" w:cs="Times New Roman"/>
          <w:color w:val="003A4D"/>
          <w:lang w:eastAsia="sk-SK"/>
        </w:rPr>
        <w:t>.202</w:t>
      </w:r>
      <w:r>
        <w:rPr>
          <w:rFonts w:ascii="Montserrat" w:eastAsia="Times New Roman" w:hAnsi="Montserrat" w:cs="Times New Roman"/>
          <w:color w:val="003A4D"/>
          <w:lang w:eastAsia="sk-SK"/>
        </w:rPr>
        <w:t>2</w:t>
      </w:r>
      <w:r w:rsidRPr="00B03398">
        <w:rPr>
          <w:rFonts w:ascii="Montserrat" w:eastAsia="Times New Roman" w:hAnsi="Montserrat" w:cs="Times New Roman"/>
          <w:color w:val="003A4D"/>
          <w:lang w:eastAsia="sk-SK"/>
        </w:rPr>
        <w:t>.</w:t>
      </w:r>
    </w:p>
    <w:p w14:paraId="2B6F802C" w14:textId="77777777" w:rsidR="00B03398" w:rsidRPr="00B03398" w:rsidRDefault="00B03398" w:rsidP="00B03398">
      <w:pPr>
        <w:shd w:val="clear" w:color="auto" w:fill="F8F8F8"/>
        <w:spacing w:after="225"/>
        <w:rPr>
          <w:rFonts w:ascii="Montserrat" w:eastAsia="Times New Roman" w:hAnsi="Montserrat" w:cs="Times New Roman"/>
          <w:color w:val="003A4D"/>
          <w:lang w:eastAsia="sk-SK"/>
        </w:rPr>
      </w:pPr>
      <w:r w:rsidRPr="00B03398">
        <w:rPr>
          <w:rFonts w:ascii="Montserrat" w:eastAsia="Times New Roman" w:hAnsi="Montserrat" w:cs="Times New Roman"/>
          <w:b/>
          <w:bCs/>
          <w:color w:val="003A4D"/>
          <w:lang w:eastAsia="sk-SK"/>
        </w:rPr>
        <w:t>II. VÝBER A REZERVOVANIE SLUŽIEB</w:t>
      </w:r>
    </w:p>
    <w:p w14:paraId="6F94F3EB" w14:textId="77777777" w:rsidR="00B03398" w:rsidRPr="00B03398" w:rsidRDefault="00B03398" w:rsidP="00B03398">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2.1. Prevádzkovateľ sa zaväzuje poskytnúť a zabezpečiť služby v rozsahu, v ktorom ich ponúka v reálnom čase v systéme rezervovania.</w:t>
      </w:r>
    </w:p>
    <w:p w14:paraId="405E79B4" w14:textId="7CD3165C" w:rsidR="00B03398" w:rsidRPr="00B03398" w:rsidRDefault="00B03398" w:rsidP="00B03398">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2.2. Zobrazované izby a kapacity sú dostupné a upravované v reálnom čase zo strany prevádzkovateľa. Generovaním rezervácií z viacerých systémov súčasne však môže ojedinele nastať situácia, kedy už nebude dostupné ubytovanie, ktoré si objednávateľ v systéme rezervoval. Prevádzkovateľ sa v takomto prípade zaväzuje vrátiť zaplatenú zálohu bez možnosti uplatnenia storno podmienok prevádzkovateľa</w:t>
      </w:r>
      <w:r>
        <w:rPr>
          <w:rFonts w:ascii="Montserrat" w:eastAsia="Times New Roman" w:hAnsi="Montserrat" w:cs="Times New Roman"/>
          <w:color w:val="003A4D"/>
          <w:lang w:eastAsia="sk-SK"/>
        </w:rPr>
        <w:t xml:space="preserve">, </w:t>
      </w:r>
      <w:r w:rsidRPr="00B03398">
        <w:rPr>
          <w:rFonts w:ascii="Montserrat" w:eastAsia="Times New Roman" w:hAnsi="Montserrat" w:cs="Times New Roman"/>
          <w:color w:val="003A4D"/>
          <w:lang w:eastAsia="sk-SK"/>
        </w:rPr>
        <w:t>alebo zabezpečiť náhradné ubytovanie na úrovni rezervovaného a prevádzkovateľom potvrdeného pobytu v danom alebo inom hosťom vybranom termíne.</w:t>
      </w:r>
    </w:p>
    <w:p w14:paraId="036FC7A2" w14:textId="77777777" w:rsidR="00B03398" w:rsidRPr="00B03398" w:rsidRDefault="00B03398" w:rsidP="00B03398">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2.3. Objednávateľ má počas pobytu nárok iba na služby, ktoré si v systéme rezervovania riadne označil a ich cenu v plnej výške uhradil. Všetky pobytové balíčky aj ubytovanie s raňajkami sa viažu iba na pevné lôžka  v ubytovacom zariadení. V prípade dokúpenia prístelky, polpenzia (raňajky + večere) alebo plná penzia (raňajky + obed + večera) môže byť v prípade záujmu  objednaná, ako doplnková služba v počte prislúchajúcom počtu prenocovaní. Ak objednávateľ stravovanie neobjedná, a napriek tomu počas pobytu v ubytovacom zariadení bude mať záujem o stravovanie, jeho hodnota bude pripísaná na hotelový účet hosťa s možnosťou platenie pri odchode z ubytovacieho zariadenia.</w:t>
      </w:r>
    </w:p>
    <w:p w14:paraId="724A5223" w14:textId="77777777" w:rsidR="00B03398" w:rsidRPr="00B03398" w:rsidRDefault="00B03398" w:rsidP="00B03398">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 xml:space="preserve">2.4. Pri rezervovaní doplnkových služieb má objednávateľ nárok iba na poskytnutie takého počtu a rozsahu služieb, ktoré si riadne rezervoval. Rozhodujúcim je v tomto prípade potvrdenie objednávky, ktoré systém generuje automaticky v 3. kroku rezervovania. Objednávateľ má kedykoľvek </w:t>
      </w:r>
      <w:r w:rsidRPr="00B03398">
        <w:rPr>
          <w:rFonts w:ascii="Montserrat" w:eastAsia="Times New Roman" w:hAnsi="Montserrat" w:cs="Times New Roman"/>
          <w:color w:val="003A4D"/>
          <w:lang w:eastAsia="sk-SK"/>
        </w:rPr>
        <w:lastRenderedPageBreak/>
        <w:t>po ukončení objednávky až  ku dňu nástupu na pobyt nárok na dodatočné doplnenie objednávky o ďalšie služby.</w:t>
      </w:r>
    </w:p>
    <w:p w14:paraId="283E0313" w14:textId="77777777" w:rsidR="00B03398" w:rsidRPr="00B03398" w:rsidRDefault="00B03398" w:rsidP="00B03398">
      <w:pPr>
        <w:shd w:val="clear" w:color="auto" w:fill="F8F8F8"/>
        <w:spacing w:after="225"/>
        <w:rPr>
          <w:rFonts w:ascii="Montserrat" w:eastAsia="Times New Roman" w:hAnsi="Montserrat" w:cs="Times New Roman"/>
          <w:color w:val="003A4D"/>
          <w:lang w:eastAsia="sk-SK"/>
        </w:rPr>
      </w:pPr>
      <w:r w:rsidRPr="00B03398">
        <w:rPr>
          <w:rFonts w:ascii="Montserrat" w:eastAsia="Times New Roman" w:hAnsi="Montserrat" w:cs="Times New Roman"/>
          <w:b/>
          <w:bCs/>
          <w:color w:val="003A4D"/>
          <w:lang w:eastAsia="sk-SK"/>
        </w:rPr>
        <w:t>III. PLATOBNÉ PODMIENKY</w:t>
      </w:r>
    </w:p>
    <w:p w14:paraId="6E08BB34" w14:textId="77777777" w:rsidR="00B03398" w:rsidRPr="00B03398" w:rsidRDefault="00B03398" w:rsidP="00262473">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3.1. Cenu objednaných služieb na stránke prevádzkovateľa ubytovacieho zariadenia je možné uhradiť prevodom z bankového účtu alebo kreditnou kartou .</w:t>
      </w:r>
    </w:p>
    <w:p w14:paraId="6002A8C8" w14:textId="77777777" w:rsidR="00B03398" w:rsidRPr="00B03398" w:rsidRDefault="00B03398" w:rsidP="00262473">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Pri zvolení platby kreditnou / debetnou kartou je podmienkou potvrdenia záväznej rezervácie úhrada ceny objednaných služieb v plnej výške.</w:t>
      </w:r>
      <w:r w:rsidRPr="00B03398">
        <w:rPr>
          <w:rFonts w:ascii="Montserrat" w:eastAsia="Times New Roman" w:hAnsi="Montserrat" w:cs="Times New Roman"/>
          <w:color w:val="003A4D"/>
          <w:lang w:eastAsia="sk-SK"/>
        </w:rPr>
        <w:br/>
        <w:t>Pri zvolení platby bankovým prevodom je podmienkou potvrdenia záväznej rezervácie úhrada ceny objednaných služieb v plnej výške k uvedenému dátumu na potvrdení objednávky.</w:t>
      </w:r>
    </w:p>
    <w:p w14:paraId="6111FA43" w14:textId="77777777" w:rsidR="00B03398" w:rsidRPr="00B03398" w:rsidRDefault="00B03398" w:rsidP="00B03398">
      <w:pPr>
        <w:shd w:val="clear" w:color="auto" w:fill="F8F8F8"/>
        <w:spacing w:after="225"/>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3.3. Platobné údaje</w:t>
      </w:r>
    </w:p>
    <w:p w14:paraId="09BAD4FA" w14:textId="0A88716F" w:rsidR="00B03398" w:rsidRPr="00B03398" w:rsidRDefault="00B03398" w:rsidP="00B03398">
      <w:pPr>
        <w:shd w:val="clear" w:color="auto" w:fill="F8F8F8"/>
        <w:spacing w:after="225"/>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 xml:space="preserve">Vlastník účtu: </w:t>
      </w:r>
      <w:r w:rsidR="00262473">
        <w:rPr>
          <w:rFonts w:ascii="Montserrat" w:eastAsia="Times New Roman" w:hAnsi="Montserrat" w:cs="Times New Roman"/>
          <w:color w:val="003A4D"/>
          <w:lang w:eastAsia="sk-SK"/>
        </w:rPr>
        <w:t xml:space="preserve">Pavol </w:t>
      </w:r>
      <w:proofErr w:type="spellStart"/>
      <w:r w:rsidR="00262473">
        <w:rPr>
          <w:rFonts w:ascii="Montserrat" w:eastAsia="Times New Roman" w:hAnsi="Montserrat" w:cs="Times New Roman"/>
          <w:color w:val="003A4D"/>
          <w:lang w:eastAsia="sk-SK"/>
        </w:rPr>
        <w:t>Lukáčik</w:t>
      </w:r>
      <w:proofErr w:type="spellEnd"/>
      <w:r w:rsidRPr="00B03398">
        <w:rPr>
          <w:rFonts w:ascii="Montserrat" w:eastAsia="Times New Roman" w:hAnsi="Montserrat" w:cs="Times New Roman"/>
          <w:color w:val="003A4D"/>
          <w:lang w:eastAsia="sk-SK"/>
        </w:rPr>
        <w:t xml:space="preserve"> Bankové spojenie:</w:t>
      </w:r>
      <w:r w:rsidRPr="00B03398">
        <w:rPr>
          <w:rFonts w:ascii="Montserrat" w:eastAsia="Times New Roman" w:hAnsi="Montserrat" w:cs="Times New Roman"/>
          <w:color w:val="003A4D"/>
          <w:lang w:eastAsia="sk-SK"/>
        </w:rPr>
        <w:br/>
      </w:r>
      <w:r w:rsidR="00262473">
        <w:rPr>
          <w:rFonts w:ascii="Montserrat" w:eastAsia="Times New Roman" w:hAnsi="Montserrat" w:cs="Times New Roman"/>
          <w:color w:val="003A4D"/>
          <w:lang w:eastAsia="sk-SK"/>
        </w:rPr>
        <w:t>Tatrabanka</w:t>
      </w:r>
      <w:r w:rsidRPr="00B03398">
        <w:rPr>
          <w:rFonts w:ascii="Montserrat" w:eastAsia="Times New Roman" w:hAnsi="Montserrat" w:cs="Times New Roman"/>
          <w:color w:val="003A4D"/>
          <w:lang w:eastAsia="sk-SK"/>
        </w:rPr>
        <w:t xml:space="preserve">, </w:t>
      </w:r>
      <w:proofErr w:type="spellStart"/>
      <w:r w:rsidRPr="00B03398">
        <w:rPr>
          <w:rFonts w:ascii="Montserrat" w:eastAsia="Times New Roman" w:hAnsi="Montserrat" w:cs="Times New Roman"/>
          <w:color w:val="003A4D"/>
          <w:lang w:eastAsia="sk-SK"/>
        </w:rPr>
        <w:t>a.s</w:t>
      </w:r>
      <w:proofErr w:type="spellEnd"/>
      <w:r w:rsidRPr="00B03398">
        <w:rPr>
          <w:rFonts w:ascii="Montserrat" w:eastAsia="Times New Roman" w:hAnsi="Montserrat" w:cs="Times New Roman"/>
          <w:color w:val="003A4D"/>
          <w:lang w:eastAsia="sk-SK"/>
        </w:rPr>
        <w:t xml:space="preserve">. – </w:t>
      </w:r>
      <w:r w:rsidR="00262473" w:rsidRPr="00262473">
        <w:rPr>
          <w:rFonts w:ascii="Montserrat" w:eastAsia="Times New Roman" w:hAnsi="Montserrat" w:cs="Times New Roman"/>
          <w:color w:val="003A4D"/>
          <w:lang w:eastAsia="sk-SK"/>
        </w:rPr>
        <w:t>SK51 1100 0000 0026 2853 0321</w:t>
      </w:r>
      <w:r w:rsidRPr="00B03398">
        <w:rPr>
          <w:rFonts w:ascii="Montserrat" w:eastAsia="Times New Roman" w:hAnsi="Montserrat" w:cs="Times New Roman"/>
          <w:color w:val="003A4D"/>
          <w:lang w:eastAsia="sk-SK"/>
        </w:rPr>
        <w:br/>
      </w:r>
    </w:p>
    <w:p w14:paraId="5F893F3A" w14:textId="77777777" w:rsidR="00B03398" w:rsidRPr="00B03398" w:rsidRDefault="00B03398" w:rsidP="00B03398">
      <w:pPr>
        <w:shd w:val="clear" w:color="auto" w:fill="F8F8F8"/>
        <w:spacing w:after="225"/>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3.4. Ak objednávateľ po potvrdení objednávky neuhradí cenu objednaných služieb k  uvedenému dátumu bude objednávka automaticky stornovaná. Stornovanie objednávky bude potvrdené automaticky vygenerovaným emailom, ktoré bude odoslané na e-mailovú adresu, ktorá bola uvedená pri online objednávke</w:t>
      </w:r>
    </w:p>
    <w:p w14:paraId="2F4B8E0E" w14:textId="77777777" w:rsidR="00B03398" w:rsidRPr="00B03398" w:rsidRDefault="00B03398" w:rsidP="00B03398">
      <w:pPr>
        <w:shd w:val="clear" w:color="auto" w:fill="F8F8F8"/>
        <w:spacing w:after="225"/>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3.5. Všetky poplatky spojené s úhradou hradí objednávateľ.</w:t>
      </w:r>
    </w:p>
    <w:p w14:paraId="00957DD7" w14:textId="77777777" w:rsidR="00B03398" w:rsidRPr="00B03398" w:rsidRDefault="00B03398" w:rsidP="00B03398">
      <w:pPr>
        <w:shd w:val="clear" w:color="auto" w:fill="F8F8F8"/>
        <w:spacing w:after="225"/>
        <w:rPr>
          <w:rFonts w:ascii="Montserrat" w:eastAsia="Times New Roman" w:hAnsi="Montserrat" w:cs="Times New Roman"/>
          <w:color w:val="003A4D"/>
          <w:lang w:eastAsia="sk-SK"/>
        </w:rPr>
      </w:pPr>
      <w:r w:rsidRPr="00B03398">
        <w:rPr>
          <w:rFonts w:ascii="Montserrat" w:eastAsia="Times New Roman" w:hAnsi="Montserrat" w:cs="Times New Roman"/>
          <w:b/>
          <w:bCs/>
          <w:color w:val="003A4D"/>
          <w:lang w:eastAsia="sk-SK"/>
        </w:rPr>
        <w:t>IV. ZRUŠENIE POBYTU A REFUNDÁCIA USKUTOČNENÝCH PLATIEB</w:t>
      </w:r>
    </w:p>
    <w:p w14:paraId="020950EA" w14:textId="6D851A32" w:rsidR="00B03398" w:rsidRPr="00B03398" w:rsidRDefault="00B03398" w:rsidP="00262473">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 xml:space="preserve">4.1. Odstúpenie od zmluvy a zrušenie rezervácie je vždy potrebné urobiť čo najskôr, a to cez Váš </w:t>
      </w:r>
      <w:proofErr w:type="spellStart"/>
      <w:r w:rsidRPr="00B03398">
        <w:rPr>
          <w:rFonts w:ascii="Montserrat" w:eastAsia="Times New Roman" w:hAnsi="Montserrat" w:cs="Times New Roman"/>
          <w:color w:val="003A4D"/>
          <w:lang w:eastAsia="sk-SK"/>
        </w:rPr>
        <w:t>onboard</w:t>
      </w:r>
      <w:proofErr w:type="spellEnd"/>
      <w:r w:rsidRPr="00B03398">
        <w:rPr>
          <w:rFonts w:ascii="Montserrat" w:eastAsia="Times New Roman" w:hAnsi="Montserrat" w:cs="Times New Roman"/>
          <w:color w:val="003A4D"/>
          <w:lang w:eastAsia="sk-SK"/>
        </w:rPr>
        <w:t xml:space="preserve"> účet</w:t>
      </w:r>
      <w:r w:rsidR="00E32A3D">
        <w:rPr>
          <w:rFonts w:ascii="Montserrat" w:eastAsia="Times New Roman" w:hAnsi="Montserrat" w:cs="Times New Roman"/>
          <w:color w:val="003A4D"/>
          <w:lang w:eastAsia="sk-SK"/>
        </w:rPr>
        <w:t xml:space="preserve">, </w:t>
      </w:r>
      <w:r w:rsidRPr="00B03398">
        <w:rPr>
          <w:rFonts w:ascii="Montserrat" w:eastAsia="Times New Roman" w:hAnsi="Montserrat" w:cs="Times New Roman"/>
          <w:color w:val="003A4D"/>
          <w:lang w:eastAsia="sk-SK"/>
        </w:rPr>
        <w:t>ktorý je uvedený v potvrdení objednávky alebo písomne emailom</w:t>
      </w:r>
      <w:r w:rsidR="00E32A3D">
        <w:rPr>
          <w:rFonts w:ascii="Montserrat" w:eastAsia="Times New Roman" w:hAnsi="Montserrat" w:cs="Times New Roman"/>
          <w:color w:val="003A4D"/>
          <w:lang w:eastAsia="sk-SK"/>
        </w:rPr>
        <w:t>.</w:t>
      </w:r>
    </w:p>
    <w:p w14:paraId="3A71D024" w14:textId="77777777" w:rsidR="00B03398" w:rsidRPr="00B03398" w:rsidRDefault="00B03398" w:rsidP="00262473">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V prípade zrušenia objednávky treba uviesť nasledovné údaje objednávateľa: meno a priezvisko, trvalý pobyt, termín pobytu, číslo potvrdenia, e-mailový kontakt, z ktorého bola rezervácia vykonaná, číslo bankového účtu vo formáte IBAN</w:t>
      </w:r>
    </w:p>
    <w:p w14:paraId="3B4ABDB8" w14:textId="77777777" w:rsidR="00B03398" w:rsidRPr="00B03398" w:rsidRDefault="00B03398" w:rsidP="00062261">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 xml:space="preserve">4.2. Online rezerváciou objednávateľ súhlasí v plnom rozsahu s výškou </w:t>
      </w:r>
      <w:proofErr w:type="spellStart"/>
      <w:r w:rsidRPr="00B03398">
        <w:rPr>
          <w:rFonts w:ascii="Montserrat" w:eastAsia="Times New Roman" w:hAnsi="Montserrat" w:cs="Times New Roman"/>
          <w:color w:val="003A4D"/>
          <w:lang w:eastAsia="sk-SK"/>
        </w:rPr>
        <w:t>stornopoplatku</w:t>
      </w:r>
      <w:proofErr w:type="spellEnd"/>
      <w:r w:rsidRPr="00B03398">
        <w:rPr>
          <w:rFonts w:ascii="Montserrat" w:eastAsia="Times New Roman" w:hAnsi="Montserrat" w:cs="Times New Roman"/>
          <w:color w:val="003A4D"/>
          <w:lang w:eastAsia="sk-SK"/>
        </w:rPr>
        <w:t xml:space="preserve"> určeného prevádzkovateľom.</w:t>
      </w:r>
    </w:p>
    <w:p w14:paraId="3D5D15C2" w14:textId="73964574" w:rsidR="00B03398" w:rsidRPr="00062261" w:rsidRDefault="00B03398" w:rsidP="00062261">
      <w:pPr>
        <w:pStyle w:val="Odsekzoznamu"/>
        <w:numPr>
          <w:ilvl w:val="0"/>
          <w:numId w:val="2"/>
        </w:numPr>
        <w:shd w:val="clear" w:color="auto" w:fill="F8F8F8"/>
        <w:spacing w:after="225"/>
        <w:jc w:val="both"/>
        <w:rPr>
          <w:rFonts w:ascii="Montserrat" w:eastAsia="Times New Roman" w:hAnsi="Montserrat" w:cs="Times New Roman"/>
          <w:color w:val="003A4D"/>
          <w:lang w:eastAsia="sk-SK"/>
        </w:rPr>
      </w:pPr>
      <w:r w:rsidRPr="00062261">
        <w:rPr>
          <w:rFonts w:ascii="Montserrat" w:eastAsia="Times New Roman" w:hAnsi="Montserrat" w:cs="Times New Roman"/>
          <w:color w:val="003A4D"/>
          <w:lang w:eastAsia="sk-SK"/>
        </w:rPr>
        <w:t xml:space="preserve">pri zrušení objednávky 60 dní a viac pred nástupným termínom </w:t>
      </w:r>
      <w:r w:rsidR="00262473" w:rsidRPr="00062261">
        <w:rPr>
          <w:rFonts w:ascii="Montserrat" w:eastAsia="Times New Roman" w:hAnsi="Montserrat" w:cs="Times New Roman"/>
          <w:color w:val="003A4D"/>
          <w:lang w:eastAsia="sk-SK"/>
        </w:rPr>
        <w:t>3</w:t>
      </w:r>
      <w:r w:rsidRPr="00062261">
        <w:rPr>
          <w:rFonts w:ascii="Montserrat" w:eastAsia="Times New Roman" w:hAnsi="Montserrat" w:cs="Times New Roman"/>
          <w:color w:val="003A4D"/>
          <w:lang w:eastAsia="sk-SK"/>
        </w:rPr>
        <w:t>0% z hodnoty objednávky</w:t>
      </w:r>
    </w:p>
    <w:p w14:paraId="37188C1E" w14:textId="4EA33AA1" w:rsidR="00B03398" w:rsidRPr="00062261" w:rsidRDefault="00B03398" w:rsidP="00062261">
      <w:pPr>
        <w:pStyle w:val="Odsekzoznamu"/>
        <w:numPr>
          <w:ilvl w:val="0"/>
          <w:numId w:val="2"/>
        </w:numPr>
        <w:shd w:val="clear" w:color="auto" w:fill="F8F8F8"/>
        <w:spacing w:after="225"/>
        <w:jc w:val="both"/>
        <w:rPr>
          <w:rFonts w:ascii="Montserrat" w:eastAsia="Times New Roman" w:hAnsi="Montserrat" w:cs="Times New Roman"/>
          <w:color w:val="003A4D"/>
          <w:lang w:eastAsia="sk-SK"/>
        </w:rPr>
      </w:pPr>
      <w:r w:rsidRPr="00062261">
        <w:rPr>
          <w:rFonts w:ascii="Montserrat" w:eastAsia="Times New Roman" w:hAnsi="Montserrat" w:cs="Times New Roman"/>
          <w:color w:val="003A4D"/>
          <w:lang w:eastAsia="sk-SK"/>
        </w:rPr>
        <w:t xml:space="preserve">pri zrušení objednávky 15-59 dní pred nástupným termínom </w:t>
      </w:r>
      <w:r w:rsidR="00062261" w:rsidRPr="00062261">
        <w:rPr>
          <w:rFonts w:ascii="Montserrat" w:eastAsia="Times New Roman" w:hAnsi="Montserrat" w:cs="Times New Roman"/>
          <w:color w:val="003A4D"/>
          <w:lang w:eastAsia="sk-SK"/>
        </w:rPr>
        <w:t>5</w:t>
      </w:r>
      <w:r w:rsidRPr="00062261">
        <w:rPr>
          <w:rFonts w:ascii="Montserrat" w:eastAsia="Times New Roman" w:hAnsi="Montserrat" w:cs="Times New Roman"/>
          <w:color w:val="003A4D"/>
          <w:lang w:eastAsia="sk-SK"/>
        </w:rPr>
        <w:t>0% z hodnoty objednávky</w:t>
      </w:r>
    </w:p>
    <w:p w14:paraId="5878B038" w14:textId="48C4E0FC" w:rsidR="00B03398" w:rsidRPr="00062261" w:rsidRDefault="00B03398" w:rsidP="00062261">
      <w:pPr>
        <w:pStyle w:val="Odsekzoznamu"/>
        <w:numPr>
          <w:ilvl w:val="0"/>
          <w:numId w:val="2"/>
        </w:numPr>
        <w:shd w:val="clear" w:color="auto" w:fill="F8F8F8"/>
        <w:spacing w:after="225"/>
        <w:jc w:val="both"/>
        <w:rPr>
          <w:rFonts w:ascii="Montserrat" w:eastAsia="Times New Roman" w:hAnsi="Montserrat" w:cs="Times New Roman"/>
          <w:color w:val="003A4D"/>
          <w:lang w:eastAsia="sk-SK"/>
        </w:rPr>
      </w:pPr>
      <w:r w:rsidRPr="00062261">
        <w:rPr>
          <w:rFonts w:ascii="Montserrat" w:eastAsia="Times New Roman" w:hAnsi="Montserrat" w:cs="Times New Roman"/>
          <w:color w:val="003A4D"/>
          <w:lang w:eastAsia="sk-SK"/>
        </w:rPr>
        <w:t xml:space="preserve">pri zrušení objednávky do </w:t>
      </w:r>
      <w:r w:rsidR="00062261" w:rsidRPr="00062261">
        <w:rPr>
          <w:rFonts w:ascii="Montserrat" w:eastAsia="Times New Roman" w:hAnsi="Montserrat" w:cs="Times New Roman"/>
          <w:color w:val="003A4D"/>
          <w:lang w:eastAsia="sk-SK"/>
        </w:rPr>
        <w:t>14</w:t>
      </w:r>
      <w:r w:rsidRPr="00062261">
        <w:rPr>
          <w:rFonts w:ascii="Montserrat" w:eastAsia="Times New Roman" w:hAnsi="Montserrat" w:cs="Times New Roman"/>
          <w:color w:val="003A4D"/>
          <w:lang w:eastAsia="sk-SK"/>
        </w:rPr>
        <w:t xml:space="preserve"> dní pred nástupným termínom 100% z hodnoty objednávky</w:t>
      </w:r>
    </w:p>
    <w:p w14:paraId="290D42F1" w14:textId="3C030997" w:rsidR="00B03398" w:rsidRPr="00062261" w:rsidRDefault="00B03398" w:rsidP="00062261">
      <w:pPr>
        <w:pStyle w:val="Odsekzoznamu"/>
        <w:numPr>
          <w:ilvl w:val="0"/>
          <w:numId w:val="2"/>
        </w:numPr>
        <w:shd w:val="clear" w:color="auto" w:fill="F8F8F8"/>
        <w:spacing w:after="225"/>
        <w:jc w:val="both"/>
        <w:rPr>
          <w:rFonts w:ascii="Montserrat" w:eastAsia="Times New Roman" w:hAnsi="Montserrat" w:cs="Times New Roman"/>
          <w:color w:val="003A4D"/>
          <w:lang w:eastAsia="sk-SK"/>
        </w:rPr>
      </w:pPr>
      <w:r w:rsidRPr="00062261">
        <w:rPr>
          <w:rFonts w:ascii="Montserrat" w:eastAsia="Times New Roman" w:hAnsi="Montserrat" w:cs="Times New Roman"/>
          <w:color w:val="003A4D"/>
          <w:lang w:eastAsia="sk-SK"/>
        </w:rPr>
        <w:lastRenderedPageBreak/>
        <w:t>pri zrušení objednávky z dôvodu: choroby, úmrtia v rodine, hospitalizácia v nemocnici atď. po predložení potvrdenia od lekára 10% z hodnoty objednávky</w:t>
      </w:r>
    </w:p>
    <w:p w14:paraId="7CCDCEEB" w14:textId="77777777" w:rsidR="00B03398" w:rsidRPr="00B03398" w:rsidRDefault="00B03398" w:rsidP="00062261">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 xml:space="preserve">4.3. Bez ohľadu na spôsob úhrady rezervovaných služieb spôsob refundácie, ak má na ňu objednávateľ nárok v zmysle týchto obchodných podmienok, je vykonaný vždy bankovým prevodom z účtu poskytovateľa služieb. Celková hodnota  refundovaných služieb v Eurách bude ponížená o všetky náklady spojené s pôvodnou úhradou poskytovateľa (bankové poplatky, poplatky za služby pri platbách kartou, poplatky za službu </w:t>
      </w:r>
      <w:proofErr w:type="spellStart"/>
      <w:r w:rsidRPr="00B03398">
        <w:rPr>
          <w:rFonts w:ascii="Montserrat" w:eastAsia="Times New Roman" w:hAnsi="Montserrat" w:cs="Times New Roman"/>
          <w:color w:val="003A4D"/>
          <w:lang w:eastAsia="sk-SK"/>
        </w:rPr>
        <w:t>paypal</w:t>
      </w:r>
      <w:proofErr w:type="spellEnd"/>
      <w:r w:rsidRPr="00B03398">
        <w:rPr>
          <w:rFonts w:ascii="Montserrat" w:eastAsia="Times New Roman" w:hAnsi="Montserrat" w:cs="Times New Roman"/>
          <w:color w:val="003A4D"/>
          <w:lang w:eastAsia="sk-SK"/>
        </w:rPr>
        <w:t>, iné poplatky spojené s úhradou).</w:t>
      </w:r>
    </w:p>
    <w:p w14:paraId="7E88167D" w14:textId="58CD72E7" w:rsidR="00B03398" w:rsidRPr="00B03398" w:rsidRDefault="00B03398" w:rsidP="00062261">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4.4. Prevádzkovateľ účtuje objednávateľovi manipulačný poplatok v hodnote 20 EUR, ak objednávateľ požiada prevádzkovateľa o zmeny v úhrade rezervácie potvrdenej plat</w:t>
      </w:r>
      <w:r w:rsidR="00062261">
        <w:rPr>
          <w:rFonts w:ascii="Montserrat" w:eastAsia="Times New Roman" w:hAnsi="Montserrat" w:cs="Times New Roman"/>
          <w:color w:val="003A4D"/>
          <w:lang w:eastAsia="sk-SK"/>
        </w:rPr>
        <w:t>bo</w:t>
      </w:r>
      <w:r w:rsidRPr="00B03398">
        <w:rPr>
          <w:rFonts w:ascii="Montserrat" w:eastAsia="Times New Roman" w:hAnsi="Montserrat" w:cs="Times New Roman"/>
          <w:color w:val="003A4D"/>
          <w:lang w:eastAsia="sk-SK"/>
        </w:rPr>
        <w:t>u (napr. storno úhrady realizovanej z nesprávneho účtu).</w:t>
      </w:r>
    </w:p>
    <w:p w14:paraId="45D3A2D6" w14:textId="77777777" w:rsidR="00B03398" w:rsidRPr="00B03398" w:rsidRDefault="00B03398" w:rsidP="00B03398">
      <w:pPr>
        <w:shd w:val="clear" w:color="auto" w:fill="F8F8F8"/>
        <w:spacing w:after="225"/>
        <w:rPr>
          <w:rFonts w:ascii="Montserrat" w:eastAsia="Times New Roman" w:hAnsi="Montserrat" w:cs="Times New Roman"/>
          <w:color w:val="003A4D"/>
          <w:lang w:eastAsia="sk-SK"/>
        </w:rPr>
      </w:pPr>
      <w:r w:rsidRPr="00B03398">
        <w:rPr>
          <w:rFonts w:ascii="Montserrat" w:eastAsia="Times New Roman" w:hAnsi="Montserrat" w:cs="Times New Roman"/>
          <w:b/>
          <w:bCs/>
          <w:color w:val="003A4D"/>
          <w:lang w:eastAsia="sk-SK"/>
        </w:rPr>
        <w:t>V. NÁSTUP A REALIZÁCIA POBYTU</w:t>
      </w:r>
    </w:p>
    <w:p w14:paraId="631AB518" w14:textId="77777777" w:rsidR="00B03398" w:rsidRPr="00B03398" w:rsidRDefault="00B03398" w:rsidP="00062261">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5.1. Po uhradení ceny objednaných služieb v plnej výške bude objednávateľovi vystavené a na e-mailovú adresu zaslané potvrdenie rezervácie, ktorým sa objednávateľ v prípade potreby preukáže pri nástupe na pobyt</w:t>
      </w:r>
    </w:p>
    <w:p w14:paraId="12A25341" w14:textId="77777777" w:rsidR="00B03398" w:rsidRPr="00B03398" w:rsidRDefault="00B03398" w:rsidP="00B03398">
      <w:pPr>
        <w:shd w:val="clear" w:color="auto" w:fill="F8F8F8"/>
        <w:spacing w:after="225"/>
        <w:rPr>
          <w:rFonts w:ascii="Montserrat" w:eastAsia="Times New Roman" w:hAnsi="Montserrat" w:cs="Times New Roman"/>
          <w:color w:val="003A4D"/>
          <w:lang w:eastAsia="sk-SK"/>
        </w:rPr>
      </w:pPr>
      <w:r w:rsidRPr="00B03398">
        <w:rPr>
          <w:rFonts w:ascii="Montserrat" w:eastAsia="Times New Roman" w:hAnsi="Montserrat" w:cs="Times New Roman"/>
          <w:b/>
          <w:bCs/>
          <w:color w:val="003A4D"/>
          <w:lang w:eastAsia="sk-SK"/>
        </w:rPr>
        <w:t>VI. OCHRANA OSOBNÝCH ÚDAJOV</w:t>
      </w:r>
    </w:p>
    <w:p w14:paraId="7860AFEA" w14:textId="65B5182E" w:rsidR="00B03398" w:rsidRPr="00B03398" w:rsidRDefault="00B03398" w:rsidP="00062261">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 xml:space="preserve">6.1. Osobné údaje poskytnuté v procese rezervovania objednávateľom /budú spracované v súlade so zákonom Slovenskej republiky č. 18/2018 </w:t>
      </w:r>
      <w:proofErr w:type="spellStart"/>
      <w:r w:rsidRPr="00B03398">
        <w:rPr>
          <w:rFonts w:ascii="Montserrat" w:eastAsia="Times New Roman" w:hAnsi="Montserrat" w:cs="Times New Roman"/>
          <w:color w:val="003A4D"/>
          <w:lang w:eastAsia="sk-SK"/>
        </w:rPr>
        <w:t>Z.z</w:t>
      </w:r>
      <w:proofErr w:type="spellEnd"/>
      <w:r w:rsidRPr="00B03398">
        <w:rPr>
          <w:rFonts w:ascii="Montserrat" w:eastAsia="Times New Roman" w:hAnsi="Montserrat" w:cs="Times New Roman"/>
          <w:color w:val="003A4D"/>
          <w:lang w:eastAsia="sk-SK"/>
        </w:rPr>
        <w:t xml:space="preserve">. o ochrane osobných údajov v znení neskorších predpisov. Poskytnuté osobné údaje budú spracované v informačnom systéme agendy poskytovania služieb v prevádzkach prevádzkovateľa </w:t>
      </w:r>
      <w:r w:rsidR="00062261">
        <w:rPr>
          <w:rFonts w:ascii="Montserrat" w:eastAsia="Times New Roman" w:hAnsi="Montserrat" w:cs="Times New Roman"/>
          <w:color w:val="003A4D"/>
          <w:lang w:eastAsia="sk-SK"/>
        </w:rPr>
        <w:t xml:space="preserve">Pavol </w:t>
      </w:r>
      <w:proofErr w:type="spellStart"/>
      <w:r w:rsidR="00062261">
        <w:rPr>
          <w:rFonts w:ascii="Montserrat" w:eastAsia="Times New Roman" w:hAnsi="Montserrat" w:cs="Times New Roman"/>
          <w:color w:val="003A4D"/>
          <w:lang w:eastAsia="sk-SK"/>
        </w:rPr>
        <w:t>Lukáčik</w:t>
      </w:r>
      <w:proofErr w:type="spellEnd"/>
      <w:r w:rsidR="00062261">
        <w:rPr>
          <w:rFonts w:ascii="Montserrat" w:eastAsia="Times New Roman" w:hAnsi="Montserrat" w:cs="Times New Roman"/>
          <w:color w:val="003A4D"/>
          <w:lang w:eastAsia="sk-SK"/>
        </w:rPr>
        <w:t>, Tupého 25, 831 01 Bratislava</w:t>
      </w:r>
      <w:r w:rsidRPr="00B03398">
        <w:rPr>
          <w:rFonts w:ascii="Montserrat" w:eastAsia="Times New Roman" w:hAnsi="Montserrat" w:cs="Times New Roman"/>
          <w:color w:val="003A4D"/>
          <w:lang w:eastAsia="sk-SK"/>
        </w:rPr>
        <w:t xml:space="preserve"> (ďalej len „Poskytovateľ“) pre potreby zabezpečenia rezervácie vybraných služieb, zúčtovania a evidencie rezervačných a storno poplatkov. Osobné údaje budú poskytované alebo sprístupňované tretím stranám iba na základe právnych predpisov. Osobné údaje môžu byť tiež sprístupnené osobám, ktoré zabezpečujú správu, prevádzku alebo servis jednotlivých systémov využívaných na spracúvanie osobných údajov.</w:t>
      </w:r>
    </w:p>
    <w:p w14:paraId="304992E7" w14:textId="77777777" w:rsidR="00B03398" w:rsidRPr="00B03398" w:rsidRDefault="00B03398" w:rsidP="00062261">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 xml:space="preserve">6.2. Rezervovaním pobytu v systéme rezervovania udeľuje objednávateľ ubytovateľovi v zmysle zákona č. 18/2018 </w:t>
      </w:r>
      <w:proofErr w:type="spellStart"/>
      <w:r w:rsidRPr="00B03398">
        <w:rPr>
          <w:rFonts w:ascii="Montserrat" w:eastAsia="Times New Roman" w:hAnsi="Montserrat" w:cs="Times New Roman"/>
          <w:color w:val="003A4D"/>
          <w:lang w:eastAsia="sk-SK"/>
        </w:rPr>
        <w:t>Z.z</w:t>
      </w:r>
      <w:proofErr w:type="spellEnd"/>
      <w:r w:rsidRPr="00B03398">
        <w:rPr>
          <w:rFonts w:ascii="Montserrat" w:eastAsia="Times New Roman" w:hAnsi="Montserrat" w:cs="Times New Roman"/>
          <w:color w:val="003A4D"/>
          <w:lang w:eastAsia="sk-SK"/>
        </w:rPr>
        <w:t>. o ochrane osobných údajov a o zmene a doplnení niektorých zákonov v znení neskorších predpisov, súhlas na spracovanie osobných údajov, ktoré dobrovoľne uviedol (-la) v rozsahu uvedenom v online formulári (meno, priezvisko, adresa, email, dátum narodenia, telefónne číslo) na marketingové účely. Povinnosť mlčanlivosti neplatí, ak je to nevyhnutné na plnenie úloh orgánov činných v trestnom konaní a vo vzťahu k Úradu na ochranu osobných údajov pri plnení jeho úloh. Zároveň vyplnením a odoslaním online formulára udeľujem súhlas na dobu neurčitú na zasielanie obchodných a reklamných materiálov („</w:t>
      </w:r>
      <w:proofErr w:type="spellStart"/>
      <w:r w:rsidRPr="00B03398">
        <w:rPr>
          <w:rFonts w:ascii="Montserrat" w:eastAsia="Times New Roman" w:hAnsi="Montserrat" w:cs="Times New Roman"/>
          <w:color w:val="003A4D"/>
          <w:lang w:eastAsia="sk-SK"/>
        </w:rPr>
        <w:t>newslettrov</w:t>
      </w:r>
      <w:proofErr w:type="spellEnd"/>
      <w:r w:rsidRPr="00B03398">
        <w:rPr>
          <w:rFonts w:ascii="Montserrat" w:eastAsia="Times New Roman" w:hAnsi="Montserrat" w:cs="Times New Roman"/>
          <w:color w:val="003A4D"/>
          <w:lang w:eastAsia="sk-SK"/>
        </w:rPr>
        <w:t xml:space="preserve">“) poskytovateľa akoukoľvek elektronickou alebo tlačenou </w:t>
      </w:r>
      <w:r w:rsidRPr="00B03398">
        <w:rPr>
          <w:rFonts w:ascii="Montserrat" w:eastAsia="Times New Roman" w:hAnsi="Montserrat" w:cs="Times New Roman"/>
          <w:color w:val="003A4D"/>
          <w:lang w:eastAsia="sk-SK"/>
        </w:rPr>
        <w:lastRenderedPageBreak/>
        <w:t xml:space="preserve">formou. Svoj súhlas na zasielanie </w:t>
      </w:r>
      <w:proofErr w:type="spellStart"/>
      <w:r w:rsidRPr="00B03398">
        <w:rPr>
          <w:rFonts w:ascii="Montserrat" w:eastAsia="Times New Roman" w:hAnsi="Montserrat" w:cs="Times New Roman"/>
          <w:color w:val="003A4D"/>
          <w:lang w:eastAsia="sk-SK"/>
        </w:rPr>
        <w:t>newslettrov</w:t>
      </w:r>
      <w:proofErr w:type="spellEnd"/>
      <w:r w:rsidRPr="00B03398">
        <w:rPr>
          <w:rFonts w:ascii="Montserrat" w:eastAsia="Times New Roman" w:hAnsi="Montserrat" w:cs="Times New Roman"/>
          <w:color w:val="003A4D"/>
          <w:lang w:eastAsia="sk-SK"/>
        </w:rPr>
        <w:t xml:space="preserve"> môže objednávateľ môžem kedykoľvek odvolať kliknutím na </w:t>
      </w:r>
      <w:proofErr w:type="spellStart"/>
      <w:r w:rsidRPr="00B03398">
        <w:rPr>
          <w:rFonts w:ascii="Montserrat" w:eastAsia="Times New Roman" w:hAnsi="Montserrat" w:cs="Times New Roman"/>
          <w:color w:val="003A4D"/>
          <w:lang w:eastAsia="sk-SK"/>
        </w:rPr>
        <w:t>link</w:t>
      </w:r>
      <w:proofErr w:type="spellEnd"/>
      <w:r w:rsidRPr="00B03398">
        <w:rPr>
          <w:rFonts w:ascii="Montserrat" w:eastAsia="Times New Roman" w:hAnsi="Montserrat" w:cs="Times New Roman"/>
          <w:color w:val="003A4D"/>
          <w:lang w:eastAsia="sk-SK"/>
        </w:rPr>
        <w:t xml:space="preserve"> „zrušiť odberanie </w:t>
      </w:r>
      <w:proofErr w:type="spellStart"/>
      <w:r w:rsidRPr="00B03398">
        <w:rPr>
          <w:rFonts w:ascii="Montserrat" w:eastAsia="Times New Roman" w:hAnsi="Montserrat" w:cs="Times New Roman"/>
          <w:color w:val="003A4D"/>
          <w:lang w:eastAsia="sk-SK"/>
        </w:rPr>
        <w:t>newslettru</w:t>
      </w:r>
      <w:proofErr w:type="spellEnd"/>
      <w:r w:rsidRPr="00B03398">
        <w:rPr>
          <w:rFonts w:ascii="Montserrat" w:eastAsia="Times New Roman" w:hAnsi="Montserrat" w:cs="Times New Roman"/>
          <w:color w:val="003A4D"/>
          <w:lang w:eastAsia="sk-SK"/>
        </w:rPr>
        <w:t>“ alebo písomne na kontaktných adresách poskytovateľa.</w:t>
      </w:r>
    </w:p>
    <w:p w14:paraId="11957B2B" w14:textId="42620762" w:rsidR="00B03398" w:rsidRPr="00B03398" w:rsidRDefault="00B03398" w:rsidP="00062261">
      <w:pPr>
        <w:shd w:val="clear" w:color="auto" w:fill="F8F8F8"/>
        <w:spacing w:after="225"/>
        <w:jc w:val="both"/>
        <w:rPr>
          <w:rFonts w:ascii="Montserrat" w:eastAsia="Times New Roman" w:hAnsi="Montserrat" w:cs="Times New Roman"/>
          <w:color w:val="003A4D"/>
          <w:lang w:eastAsia="sk-SK"/>
        </w:rPr>
      </w:pPr>
      <w:r w:rsidRPr="00B03398">
        <w:rPr>
          <w:rFonts w:ascii="Montserrat" w:eastAsia="Times New Roman" w:hAnsi="Montserrat" w:cs="Times New Roman"/>
          <w:color w:val="003A4D"/>
          <w:lang w:eastAsia="sk-SK"/>
        </w:rPr>
        <w:t>V </w:t>
      </w:r>
      <w:r w:rsidR="002E1890">
        <w:rPr>
          <w:rFonts w:ascii="Montserrat" w:eastAsia="Times New Roman" w:hAnsi="Montserrat" w:cs="Times New Roman"/>
          <w:color w:val="003A4D"/>
          <w:lang w:eastAsia="sk-SK"/>
        </w:rPr>
        <w:t>Bratislave</w:t>
      </w:r>
      <w:r w:rsidRPr="00B03398">
        <w:rPr>
          <w:rFonts w:ascii="Montserrat" w:eastAsia="Times New Roman" w:hAnsi="Montserrat" w:cs="Times New Roman"/>
          <w:color w:val="003A4D"/>
          <w:lang w:eastAsia="sk-SK"/>
        </w:rPr>
        <w:t xml:space="preserve">, dňa </w:t>
      </w:r>
      <w:r w:rsidR="002E1890">
        <w:rPr>
          <w:rFonts w:ascii="Montserrat" w:eastAsia="Times New Roman" w:hAnsi="Montserrat" w:cs="Times New Roman"/>
          <w:color w:val="003A4D"/>
          <w:lang w:eastAsia="sk-SK"/>
        </w:rPr>
        <w:t>1</w:t>
      </w:r>
      <w:r w:rsidRPr="00B03398">
        <w:rPr>
          <w:rFonts w:ascii="Montserrat" w:eastAsia="Times New Roman" w:hAnsi="Montserrat" w:cs="Times New Roman"/>
          <w:color w:val="003A4D"/>
          <w:lang w:eastAsia="sk-SK"/>
        </w:rPr>
        <w:t>.</w:t>
      </w:r>
      <w:r w:rsidR="002E1890">
        <w:rPr>
          <w:rFonts w:ascii="Montserrat" w:eastAsia="Times New Roman" w:hAnsi="Montserrat" w:cs="Times New Roman"/>
          <w:color w:val="003A4D"/>
          <w:lang w:eastAsia="sk-SK"/>
        </w:rPr>
        <w:t>6</w:t>
      </w:r>
      <w:r w:rsidRPr="00B03398">
        <w:rPr>
          <w:rFonts w:ascii="Montserrat" w:eastAsia="Times New Roman" w:hAnsi="Montserrat" w:cs="Times New Roman"/>
          <w:color w:val="003A4D"/>
          <w:lang w:eastAsia="sk-SK"/>
        </w:rPr>
        <w:t>.202</w:t>
      </w:r>
      <w:r w:rsidR="002E1890">
        <w:rPr>
          <w:rFonts w:ascii="Montserrat" w:eastAsia="Times New Roman" w:hAnsi="Montserrat" w:cs="Times New Roman"/>
          <w:color w:val="003A4D"/>
          <w:lang w:eastAsia="sk-SK"/>
        </w:rPr>
        <w:t>2</w:t>
      </w:r>
    </w:p>
    <w:p w14:paraId="122F2FDD" w14:textId="77777777" w:rsidR="007463FA" w:rsidRDefault="007463FA"/>
    <w:sectPr w:rsidR="007463FA" w:rsidSect="0038536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charset w:val="EE"/>
    <w:family w:val="auto"/>
    <w:pitch w:val="variable"/>
    <w:sig w:usb0="2000020F" w:usb1="00000003" w:usb2="00000000" w:usb3="00000000" w:csb0="00000197"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D55403"/>
    <w:multiLevelType w:val="hybridMultilevel"/>
    <w:tmpl w:val="F4F28292"/>
    <w:lvl w:ilvl="0" w:tplc="8DF8D182">
      <w:numFmt w:val="bullet"/>
      <w:lvlText w:val="–"/>
      <w:lvlJc w:val="left"/>
      <w:pPr>
        <w:ind w:left="720" w:hanging="360"/>
      </w:pPr>
      <w:rPr>
        <w:rFonts w:ascii="Montserrat" w:eastAsia="Times New Roman" w:hAnsi="Montserrat"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4FE82D5C"/>
    <w:multiLevelType w:val="multilevel"/>
    <w:tmpl w:val="B3185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C9172E"/>
    <w:multiLevelType w:val="hybridMultilevel"/>
    <w:tmpl w:val="EFB6DB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2085639439">
    <w:abstractNumId w:val="2"/>
  </w:num>
  <w:num w:numId="2" w16cid:durableId="373771093">
    <w:abstractNumId w:val="0"/>
  </w:num>
  <w:num w:numId="3" w16cid:durableId="2130733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398"/>
    <w:rsid w:val="00062261"/>
    <w:rsid w:val="002027D2"/>
    <w:rsid w:val="00253265"/>
    <w:rsid w:val="00262473"/>
    <w:rsid w:val="002E1890"/>
    <w:rsid w:val="00385362"/>
    <w:rsid w:val="003F13F4"/>
    <w:rsid w:val="0044574A"/>
    <w:rsid w:val="0051296E"/>
    <w:rsid w:val="005A2381"/>
    <w:rsid w:val="006A4888"/>
    <w:rsid w:val="007463FA"/>
    <w:rsid w:val="00833294"/>
    <w:rsid w:val="008A231B"/>
    <w:rsid w:val="00B03398"/>
    <w:rsid w:val="00B20BAF"/>
    <w:rsid w:val="00C70C35"/>
    <w:rsid w:val="00E32A3D"/>
    <w:rsid w:val="00F51DC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B3B14"/>
  <w15:chartTrackingRefBased/>
  <w15:docId w15:val="{21D808D1-3F2B-4949-9846-16F2CE596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3">
    <w:name w:val="heading 3"/>
    <w:basedOn w:val="Normlny"/>
    <w:link w:val="Nadpis3Char"/>
    <w:uiPriority w:val="9"/>
    <w:qFormat/>
    <w:rsid w:val="00B03398"/>
    <w:pPr>
      <w:spacing w:before="100" w:beforeAutospacing="1" w:after="100" w:afterAutospacing="1"/>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uiPriority w:val="9"/>
    <w:rsid w:val="00B03398"/>
    <w:rPr>
      <w:rFonts w:ascii="Times New Roman" w:eastAsia="Times New Roman" w:hAnsi="Times New Roman" w:cs="Times New Roman"/>
      <w:b/>
      <w:bCs/>
      <w:sz w:val="27"/>
      <w:szCs w:val="27"/>
      <w:lang w:eastAsia="sk-SK"/>
    </w:rPr>
  </w:style>
  <w:style w:type="paragraph" w:styleId="Normlnywebov">
    <w:name w:val="Normal (Web)"/>
    <w:basedOn w:val="Normlny"/>
    <w:uiPriority w:val="99"/>
    <w:semiHidden/>
    <w:unhideWhenUsed/>
    <w:rsid w:val="00B03398"/>
    <w:pPr>
      <w:spacing w:before="100" w:beforeAutospacing="1" w:after="100" w:afterAutospacing="1"/>
    </w:pPr>
    <w:rPr>
      <w:rFonts w:ascii="Times New Roman" w:eastAsia="Times New Roman" w:hAnsi="Times New Roman" w:cs="Times New Roman"/>
      <w:lang w:eastAsia="sk-SK"/>
    </w:rPr>
  </w:style>
  <w:style w:type="character" w:styleId="Vrazn">
    <w:name w:val="Strong"/>
    <w:basedOn w:val="Predvolenpsmoodseku"/>
    <w:uiPriority w:val="22"/>
    <w:qFormat/>
    <w:rsid w:val="00B03398"/>
    <w:rPr>
      <w:b/>
      <w:bCs/>
    </w:rPr>
  </w:style>
  <w:style w:type="character" w:styleId="Hypertextovprepojenie">
    <w:name w:val="Hyperlink"/>
    <w:basedOn w:val="Predvolenpsmoodseku"/>
    <w:uiPriority w:val="99"/>
    <w:unhideWhenUsed/>
    <w:rsid w:val="00B03398"/>
    <w:rPr>
      <w:color w:val="0000FF"/>
      <w:u w:val="single"/>
    </w:rPr>
  </w:style>
  <w:style w:type="character" w:styleId="Nevyrieenzmienka">
    <w:name w:val="Unresolved Mention"/>
    <w:basedOn w:val="Predvolenpsmoodseku"/>
    <w:uiPriority w:val="99"/>
    <w:semiHidden/>
    <w:unhideWhenUsed/>
    <w:rsid w:val="00B03398"/>
    <w:rPr>
      <w:color w:val="605E5C"/>
      <w:shd w:val="clear" w:color="auto" w:fill="E1DFDD"/>
    </w:rPr>
  </w:style>
  <w:style w:type="paragraph" w:styleId="Odsekzoznamu">
    <w:name w:val="List Paragraph"/>
    <w:basedOn w:val="Normlny"/>
    <w:uiPriority w:val="34"/>
    <w:qFormat/>
    <w:rsid w:val="000622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220257">
      <w:bodyDiv w:val="1"/>
      <w:marLeft w:val="0"/>
      <w:marRight w:val="0"/>
      <w:marTop w:val="0"/>
      <w:marBottom w:val="0"/>
      <w:divBdr>
        <w:top w:val="none" w:sz="0" w:space="0" w:color="auto"/>
        <w:left w:val="none" w:sz="0" w:space="0" w:color="auto"/>
        <w:bottom w:val="none" w:sz="0" w:space="0" w:color="auto"/>
        <w:right w:val="none" w:sz="0" w:space="0" w:color="auto"/>
      </w:divBdr>
    </w:div>
    <w:div w:id="207168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1061</Words>
  <Characters>6050</Characters>
  <Application>Microsoft Office Word</Application>
  <DocSecurity>0</DocSecurity>
  <Lines>50</Lines>
  <Paragraphs>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Pavol Lukacik</dc:creator>
  <cp:keywords/>
  <dc:description/>
  <cp:lastModifiedBy>BigON</cp:lastModifiedBy>
  <cp:revision>6</cp:revision>
  <dcterms:created xsi:type="dcterms:W3CDTF">2022-06-10T11:43:00Z</dcterms:created>
  <dcterms:modified xsi:type="dcterms:W3CDTF">2025-09-02T08:46:00Z</dcterms:modified>
</cp:coreProperties>
</file>