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798E5" w14:textId="77777777" w:rsidR="007F5C82" w:rsidRPr="007F5C82" w:rsidRDefault="007F5C82" w:rsidP="007F5C82">
      <w:pPr>
        <w:rPr>
          <w:b/>
          <w:bCs/>
        </w:rPr>
      </w:pPr>
      <w:r w:rsidRPr="007F5C82">
        <w:rPr>
          <w:b/>
          <w:bCs/>
        </w:rPr>
        <w:t>Obchodní podmínky pro ubytování v apartmánu „Romantika na Jezeře“</w:t>
      </w:r>
    </w:p>
    <w:p w14:paraId="45F167D3" w14:textId="77777777" w:rsidR="007F5C82" w:rsidRPr="007F5C82" w:rsidRDefault="007F5C82" w:rsidP="007F5C82">
      <w:r w:rsidRPr="007F5C82">
        <w:t> </w:t>
      </w:r>
    </w:p>
    <w:p w14:paraId="5928F34D" w14:textId="77777777" w:rsidR="007F5C82" w:rsidRPr="007F5C82" w:rsidRDefault="007F5C82" w:rsidP="007F5C82">
      <w:pPr>
        <w:rPr>
          <w:b/>
          <w:bCs/>
        </w:rPr>
      </w:pPr>
      <w:r w:rsidRPr="007F5C82">
        <w:rPr>
          <w:b/>
          <w:bCs/>
        </w:rPr>
        <w:t>1. Úvodní ustanovení</w:t>
      </w:r>
    </w:p>
    <w:p w14:paraId="130AAF29" w14:textId="77777777" w:rsidR="007F5C82" w:rsidRPr="007F5C82" w:rsidRDefault="007F5C82" w:rsidP="007F5C82">
      <w:r w:rsidRPr="007F5C82">
        <w:t>1.1 Tyto obchodní podmínky upravují smluvní vztah mezi poskytovatelem ubytování (dále jen „Poskytovatel“) a zákazníkem (dále jen „Host“) při rezervaci a užívání apartmánu „Romantika na Jezeře“, umístěného ve Starých Splavech na adrese Dalibora z </w:t>
      </w:r>
      <w:proofErr w:type="spellStart"/>
      <w:r w:rsidRPr="007F5C82">
        <w:t>Myšlína</w:t>
      </w:r>
      <w:proofErr w:type="spellEnd"/>
      <w:r w:rsidRPr="007F5C82">
        <w:t xml:space="preserve"> </w:t>
      </w:r>
      <w:proofErr w:type="gramStart"/>
      <w:r w:rsidRPr="007F5C82">
        <w:t>304 ,</w:t>
      </w:r>
      <w:proofErr w:type="gramEnd"/>
      <w:r w:rsidRPr="007F5C82">
        <w:t xml:space="preserve"> PSČ: 471 63, apartmán C3.3.</w:t>
      </w:r>
    </w:p>
    <w:p w14:paraId="1BEE77BC" w14:textId="77777777" w:rsidR="007F5C82" w:rsidRPr="007F5C82" w:rsidRDefault="007F5C82" w:rsidP="007F5C82">
      <w:r w:rsidRPr="007F5C82">
        <w:t>1.2 Host zaplacením rezervace stvrzuje, že se s těmito obchodními podmínkami seznámil a souhlasí s nimi.</w:t>
      </w:r>
    </w:p>
    <w:p w14:paraId="267437D9" w14:textId="77777777" w:rsidR="007F5C82" w:rsidRPr="007F5C82" w:rsidRDefault="007F5C82" w:rsidP="007F5C82">
      <w:pPr>
        <w:rPr>
          <w:b/>
          <w:bCs/>
        </w:rPr>
      </w:pPr>
      <w:r w:rsidRPr="007F5C82">
        <w:rPr>
          <w:b/>
          <w:bCs/>
        </w:rPr>
        <w:t>2. Rezervace a platba</w:t>
      </w:r>
    </w:p>
    <w:p w14:paraId="538F3D6C" w14:textId="77777777" w:rsidR="007F5C82" w:rsidRPr="007F5C82" w:rsidRDefault="007F5C82" w:rsidP="007F5C82">
      <w:r w:rsidRPr="007F5C82">
        <w:t>2.1 Komunikace ohledně rezervace probíhá prostřednictvím webových stránek, e-mailu, telefonu nebo sociálních sítí.</w:t>
      </w:r>
    </w:p>
    <w:p w14:paraId="39343DEA" w14:textId="77777777" w:rsidR="007F5C82" w:rsidRPr="007F5C82" w:rsidRDefault="007F5C82" w:rsidP="007F5C82">
      <w:r w:rsidRPr="007F5C82">
        <w:t>2.2 Rezervace je platná až v okamžiku připsání celé částky za pobyt na účet Poskytovatele na základě vystavené zálohové faktury.</w:t>
      </w:r>
    </w:p>
    <w:p w14:paraId="24380025" w14:textId="77777777" w:rsidR="007F5C82" w:rsidRPr="007F5C82" w:rsidRDefault="007F5C82" w:rsidP="007F5C82">
      <w:r w:rsidRPr="007F5C82">
        <w:t>2.3 Pokyny k platbě obdrží Host e-mailem společně s potvrzením rezervace a smluvními podmínkami.</w:t>
      </w:r>
    </w:p>
    <w:p w14:paraId="136A3F85" w14:textId="77777777" w:rsidR="007F5C82" w:rsidRPr="007F5C82" w:rsidRDefault="007F5C82" w:rsidP="007F5C82">
      <w:r w:rsidRPr="007F5C82">
        <w:t>2.4 V případě, že platba nebude provedena do data splatnosti uvedeného na faktuře, rezervace zaniká bez nároku na náhradu.</w:t>
      </w:r>
    </w:p>
    <w:p w14:paraId="6E138E01" w14:textId="77777777" w:rsidR="007F5C82" w:rsidRPr="007F5C82" w:rsidRDefault="007F5C82" w:rsidP="007F5C82">
      <w:r w:rsidRPr="007F5C82">
        <w:t>2.5 Po přijetí platby na účet Poskytovatele je rezervace považována za závazně potvrzenou. Zvláštní potvrzení o přijetí platby již není zasíláno.</w:t>
      </w:r>
    </w:p>
    <w:p w14:paraId="7F3BC182" w14:textId="77777777" w:rsidR="007F5C82" w:rsidRPr="007F5C82" w:rsidRDefault="007F5C82" w:rsidP="007F5C82">
      <w:pPr>
        <w:rPr>
          <w:b/>
          <w:bCs/>
        </w:rPr>
      </w:pPr>
      <w:r w:rsidRPr="007F5C82">
        <w:rPr>
          <w:b/>
          <w:bCs/>
        </w:rPr>
        <w:t> 3. Storno podmínky</w:t>
      </w:r>
    </w:p>
    <w:p w14:paraId="327B8FE3" w14:textId="77777777" w:rsidR="007F5C82" w:rsidRPr="007F5C82" w:rsidRDefault="007F5C82" w:rsidP="007F5C82">
      <w:r w:rsidRPr="007F5C82">
        <w:t>3.1 Zrušení rezervace ze strany Hosta:</w:t>
      </w:r>
    </w:p>
    <w:p w14:paraId="494BD473" w14:textId="77777777" w:rsidR="007F5C82" w:rsidRPr="007F5C82" w:rsidRDefault="007F5C82" w:rsidP="007F5C82">
      <w:pPr>
        <w:numPr>
          <w:ilvl w:val="0"/>
          <w:numId w:val="1"/>
        </w:numPr>
      </w:pPr>
      <w:r w:rsidRPr="007F5C82">
        <w:t>více než 14 dní před příjezdem – vrácení celé částky bez storno poplatku</w:t>
      </w:r>
    </w:p>
    <w:p w14:paraId="7D222993" w14:textId="77777777" w:rsidR="007F5C82" w:rsidRPr="007F5C82" w:rsidRDefault="007F5C82" w:rsidP="007F5C82">
      <w:pPr>
        <w:numPr>
          <w:ilvl w:val="0"/>
          <w:numId w:val="1"/>
        </w:numPr>
      </w:pPr>
      <w:r w:rsidRPr="007F5C82">
        <w:t>14 a méně dní před příjezdem – storno poplatek 100 % z celkové ceny pobytu</w:t>
      </w:r>
    </w:p>
    <w:p w14:paraId="22A1D887" w14:textId="77777777" w:rsidR="007F5C82" w:rsidRPr="007F5C82" w:rsidRDefault="007F5C82" w:rsidP="007F5C82">
      <w:pPr>
        <w:numPr>
          <w:ilvl w:val="0"/>
          <w:numId w:val="1"/>
        </w:numPr>
      </w:pPr>
      <w:proofErr w:type="spellStart"/>
      <w:r w:rsidRPr="007F5C82">
        <w:t>nedojezd</w:t>
      </w:r>
      <w:proofErr w:type="spellEnd"/>
      <w:r w:rsidRPr="007F5C82">
        <w:t xml:space="preserve"> bez zrušení pobytu – účtováno 100 % z celkové ceny pobytu</w:t>
      </w:r>
    </w:p>
    <w:p w14:paraId="35FC6AB7" w14:textId="77777777" w:rsidR="007F5C82" w:rsidRPr="007F5C82" w:rsidRDefault="007F5C82" w:rsidP="007F5C82">
      <w:r w:rsidRPr="007F5C82">
        <w:t>3.2 Zrušení objednávky pronájmu lze provést pouze písemně na e-mailovou adresu Pronajímatele apartmánu.</w:t>
      </w:r>
    </w:p>
    <w:p w14:paraId="2F96C6BF" w14:textId="77777777" w:rsidR="007F5C82" w:rsidRPr="007F5C82" w:rsidRDefault="007F5C82" w:rsidP="007F5C82">
      <w:r w:rsidRPr="007F5C82">
        <w:t>3.2 V případě předčasného ukončení pobytu Hostem nevzniká nárok na vrácení peněz.</w:t>
      </w:r>
    </w:p>
    <w:p w14:paraId="4653662D" w14:textId="77777777" w:rsidR="007F5C82" w:rsidRPr="007F5C82" w:rsidRDefault="007F5C82" w:rsidP="007F5C82">
      <w:r w:rsidRPr="007F5C82">
        <w:t>3.3 Pokud bude pobyt zrušen ze strany Poskytovatele (např. z technických nebo provozních důvodů), Host obdrží zpět celou zaplacenou částku.</w:t>
      </w:r>
    </w:p>
    <w:p w14:paraId="0883AF8E" w14:textId="77777777" w:rsidR="007F5C82" w:rsidRPr="007F5C82" w:rsidRDefault="007F5C82" w:rsidP="007F5C82">
      <w:pPr>
        <w:rPr>
          <w:b/>
          <w:bCs/>
        </w:rPr>
      </w:pPr>
      <w:r w:rsidRPr="007F5C82">
        <w:rPr>
          <w:b/>
          <w:bCs/>
        </w:rPr>
        <w:t>4. Příjezd a odjezd</w:t>
      </w:r>
    </w:p>
    <w:p w14:paraId="3EF2A0F2" w14:textId="77777777" w:rsidR="007F5C82" w:rsidRPr="007F5C82" w:rsidRDefault="007F5C82" w:rsidP="007F5C82">
      <w:r w:rsidRPr="007F5C82">
        <w:t>4.1 Příjezd je možný v den nástupu od 17:00 do 23:00, pokud není výslovně dohodnuto jinak.</w:t>
      </w:r>
    </w:p>
    <w:p w14:paraId="7D152CE4" w14:textId="77777777" w:rsidR="007F5C82" w:rsidRPr="007F5C82" w:rsidRDefault="007F5C82" w:rsidP="007F5C82">
      <w:r w:rsidRPr="007F5C82">
        <w:t>4.2 Odjezd je nejpozději do 11:00 v den ukončení pobytu.</w:t>
      </w:r>
    </w:p>
    <w:p w14:paraId="306823E2" w14:textId="77777777" w:rsidR="007F5C82" w:rsidRPr="007F5C82" w:rsidRDefault="007F5C82" w:rsidP="007F5C82">
      <w:r w:rsidRPr="007F5C82">
        <w:t>4.3 Host si klíče sám vyzvedává prostřednictvím bezpečnostní schránky, která se nachází na poštovní schránce apartmánu C3.3 v chodbě apartmánového domu. Obdobně Host klíče vrací do bezpečnostní schránky při odjezdu.</w:t>
      </w:r>
    </w:p>
    <w:p w14:paraId="26357516" w14:textId="77777777" w:rsidR="007F5C82" w:rsidRPr="007F5C82" w:rsidRDefault="007F5C82" w:rsidP="007F5C82">
      <w:pPr>
        <w:rPr>
          <w:b/>
          <w:bCs/>
        </w:rPr>
      </w:pPr>
      <w:r w:rsidRPr="007F5C82">
        <w:rPr>
          <w:b/>
          <w:bCs/>
        </w:rPr>
        <w:lastRenderedPageBreak/>
        <w:t>5. Pravidla ubytování</w:t>
      </w:r>
    </w:p>
    <w:p w14:paraId="6BD99A9E" w14:textId="77777777" w:rsidR="007F5C82" w:rsidRPr="007F5C82" w:rsidRDefault="007F5C82" w:rsidP="007F5C82">
      <w:r w:rsidRPr="007F5C82">
        <w:t>5.1 V apartmánu a v celém apartmánovém domě je přísně zakázáno kouřit.</w:t>
      </w:r>
    </w:p>
    <w:p w14:paraId="160D8022" w14:textId="77777777" w:rsidR="007F5C82" w:rsidRPr="007F5C82" w:rsidRDefault="007F5C82" w:rsidP="007F5C82">
      <w:r w:rsidRPr="007F5C82">
        <w:t>5.2 Pobyt domácích mazlíčků není povolen, pokud není výslovně dohodnuto jinak.</w:t>
      </w:r>
    </w:p>
    <w:p w14:paraId="1EF95F03" w14:textId="77777777" w:rsidR="007F5C82" w:rsidRPr="007F5C82" w:rsidRDefault="007F5C82" w:rsidP="007F5C82">
      <w:r w:rsidRPr="007F5C82">
        <w:t>5.3 Host odpovídá za škody způsobené na vybavení apartmánu během pobytu. Pokud Host při přebírání apartmánu zjistí závady, či poškozené vybavení apartmánu, je povinen tyto závady nahlásit Pronajímateli neprodleně po převzetí apartmánu. V opačném případě budou škody účtovány na vrub Hosta.</w:t>
      </w:r>
    </w:p>
    <w:p w14:paraId="5FBEB494" w14:textId="77777777" w:rsidR="007F5C82" w:rsidRPr="007F5C82" w:rsidRDefault="007F5C82" w:rsidP="007F5C82">
      <w:r w:rsidRPr="007F5C82">
        <w:t>5.4 Noční klid platí od 22:00 do 6:00. Prosíme o ohleduplnost vůči ostatním rezidentům.</w:t>
      </w:r>
    </w:p>
    <w:p w14:paraId="32227E56" w14:textId="77777777" w:rsidR="007F5C82" w:rsidRPr="007F5C82" w:rsidRDefault="007F5C82" w:rsidP="007F5C82">
      <w:r w:rsidRPr="007F5C82">
        <w:t>5.5 Při porušení smluvních podmínek je Pronajímatel oprávněn Hostovi okamžitě vypovědět nájemní smlouvu a vykázat jej z objektu.</w:t>
      </w:r>
    </w:p>
    <w:p w14:paraId="70558AA5" w14:textId="77777777" w:rsidR="007F5C82" w:rsidRPr="007F5C82" w:rsidRDefault="007F5C82" w:rsidP="007F5C82">
      <w:r w:rsidRPr="007F5C82">
        <w:t>5.6 Host je povinen před příjezdem Poskytovateli zaslat osobní informace ohledně všech hostů nad 18 let věku:</w:t>
      </w:r>
    </w:p>
    <w:p w14:paraId="1CB4E13E" w14:textId="77777777" w:rsidR="007F5C82" w:rsidRPr="007F5C82" w:rsidRDefault="007F5C82" w:rsidP="007F5C82">
      <w:pPr>
        <w:numPr>
          <w:ilvl w:val="0"/>
          <w:numId w:val="2"/>
        </w:numPr>
      </w:pPr>
      <w:r w:rsidRPr="007F5C82">
        <w:t>jméno, příjmení</w:t>
      </w:r>
    </w:p>
    <w:p w14:paraId="6231C064" w14:textId="77777777" w:rsidR="007F5C82" w:rsidRPr="007F5C82" w:rsidRDefault="007F5C82" w:rsidP="007F5C82">
      <w:pPr>
        <w:numPr>
          <w:ilvl w:val="0"/>
          <w:numId w:val="2"/>
        </w:numPr>
      </w:pPr>
      <w:r w:rsidRPr="007F5C82">
        <w:t>adresa trvalého pobytu</w:t>
      </w:r>
    </w:p>
    <w:p w14:paraId="29AEB75D" w14:textId="77777777" w:rsidR="007F5C82" w:rsidRPr="007F5C82" w:rsidRDefault="007F5C82" w:rsidP="007F5C82">
      <w:pPr>
        <w:numPr>
          <w:ilvl w:val="0"/>
          <w:numId w:val="2"/>
        </w:numPr>
      </w:pPr>
      <w:r w:rsidRPr="007F5C82">
        <w:t>číslo občanského průkazu nebo pasu.</w:t>
      </w:r>
    </w:p>
    <w:p w14:paraId="2EBD2801" w14:textId="77777777" w:rsidR="007F5C82" w:rsidRPr="007F5C82" w:rsidRDefault="007F5C82" w:rsidP="007F5C82">
      <w:r w:rsidRPr="007F5C82">
        <w:t>Tyto údaje je Pronajímatel povinen hlásit obci Doksy v okamžiku placení daně z pobytu.</w:t>
      </w:r>
    </w:p>
    <w:p w14:paraId="29B47133" w14:textId="77777777" w:rsidR="007F5C82" w:rsidRPr="007F5C82" w:rsidRDefault="007F5C82" w:rsidP="007F5C82">
      <w:r w:rsidRPr="007F5C82">
        <w:t>5.7 Apartmán je možné obývat pouze nahlášenými osobami a do maximálního počtu 4 osob, pokud není s Pronajímatelem dohodnuto jinak.</w:t>
      </w:r>
    </w:p>
    <w:p w14:paraId="0A678C45" w14:textId="77777777" w:rsidR="007F5C82" w:rsidRPr="007F5C82" w:rsidRDefault="007F5C82" w:rsidP="007F5C82">
      <w:r w:rsidRPr="007F5C82">
        <w:t>5.8 V ceně apartmánu je zahrnuto:</w:t>
      </w:r>
    </w:p>
    <w:p w14:paraId="417CE545" w14:textId="77777777" w:rsidR="007F5C82" w:rsidRPr="007F5C82" w:rsidRDefault="007F5C82" w:rsidP="007F5C82">
      <w:pPr>
        <w:numPr>
          <w:ilvl w:val="0"/>
          <w:numId w:val="3"/>
        </w:numPr>
      </w:pPr>
      <w:r w:rsidRPr="007F5C82">
        <w:t>použití sauny nacházející se v propojovací chodbě apartmánového domu</w:t>
      </w:r>
    </w:p>
    <w:p w14:paraId="6F74565D" w14:textId="77777777" w:rsidR="007F5C82" w:rsidRPr="007F5C82" w:rsidRDefault="007F5C82" w:rsidP="007F5C82">
      <w:pPr>
        <w:numPr>
          <w:ilvl w:val="0"/>
          <w:numId w:val="3"/>
        </w:numPr>
      </w:pPr>
      <w:r w:rsidRPr="007F5C82">
        <w:t>parkování pro 1 osobní vůz v podzemní garáži pod apartmánovým domem (vůz bez LNG pohonu), maximální průjezdná výška vozidla je 2,2 m, rezervace parkovacího stání předem není nutná</w:t>
      </w:r>
    </w:p>
    <w:p w14:paraId="5D2226DE" w14:textId="77777777" w:rsidR="007F5C82" w:rsidRPr="007F5C82" w:rsidRDefault="007F5C82" w:rsidP="007F5C82">
      <w:pPr>
        <w:numPr>
          <w:ilvl w:val="0"/>
          <w:numId w:val="3"/>
        </w:numPr>
      </w:pPr>
      <w:r w:rsidRPr="007F5C82">
        <w:t>1 x úklid po dokončení pobytu</w:t>
      </w:r>
    </w:p>
    <w:p w14:paraId="023A00DF" w14:textId="77777777" w:rsidR="007F5C82" w:rsidRPr="007F5C82" w:rsidRDefault="007F5C82" w:rsidP="007F5C82">
      <w:r w:rsidRPr="007F5C82">
        <w:t>5.9 Dostupnost sauny na konkrétní čas si musí prověřit Host sám po příjezdu, zapsáním se na konkrétní čas na rezervační seznam na dveřích sauny. Saunu mohou využívat i další hosté apartmánového domu. Vstup do sauny je prostřednictvím čipu, který Host obdrží spolu s klíči. Host je povinen si po sobě saunu uklidit před příchodem dalšího klienta.</w:t>
      </w:r>
    </w:p>
    <w:p w14:paraId="064025E9" w14:textId="77777777" w:rsidR="007F5C82" w:rsidRPr="007F5C82" w:rsidRDefault="007F5C82" w:rsidP="007F5C82">
      <w:pPr>
        <w:rPr>
          <w:b/>
          <w:bCs/>
        </w:rPr>
      </w:pPr>
      <w:r w:rsidRPr="007F5C82">
        <w:rPr>
          <w:b/>
          <w:bCs/>
        </w:rPr>
        <w:t>6. Ochrana osobních údajů</w:t>
      </w:r>
    </w:p>
    <w:p w14:paraId="65FB0647" w14:textId="77777777" w:rsidR="007F5C82" w:rsidRPr="007F5C82" w:rsidRDefault="007F5C82" w:rsidP="007F5C82">
      <w:r w:rsidRPr="007F5C82">
        <w:t>6.1 Osobní údaje hostů jsou zpracovávány v souladu s platnými právními předpisy (včetně GDPR) a slouží výhradně pro účely evidence ubytovaných osob a rezervací.</w:t>
      </w:r>
    </w:p>
    <w:p w14:paraId="6A2CD02F" w14:textId="77777777" w:rsidR="007F5C82" w:rsidRPr="007F5C82" w:rsidRDefault="007F5C82" w:rsidP="007F5C82">
      <w:pPr>
        <w:rPr>
          <w:b/>
          <w:bCs/>
        </w:rPr>
      </w:pPr>
      <w:r w:rsidRPr="007F5C82">
        <w:rPr>
          <w:b/>
          <w:bCs/>
        </w:rPr>
        <w:t>7. Závěrečná ustanovení</w:t>
      </w:r>
    </w:p>
    <w:p w14:paraId="543B9C66" w14:textId="77777777" w:rsidR="007F5C82" w:rsidRPr="007F5C82" w:rsidRDefault="007F5C82" w:rsidP="007F5C82">
      <w:r w:rsidRPr="007F5C82">
        <w:t>7.1 Tyto obchodní podmínky jsou zveřejněny na webu poskytovatele a zároveň je host obdrží v e-mailu při zaslání pokynů k platbě.</w:t>
      </w:r>
    </w:p>
    <w:p w14:paraId="0DEBE287" w14:textId="77777777" w:rsidR="007F5C82" w:rsidRPr="007F5C82" w:rsidRDefault="007F5C82" w:rsidP="007F5C82">
      <w:r w:rsidRPr="007F5C82">
        <w:t>7.2 Poskytovatel si vyhrazuje právo tyto podmínky kdykoliv aktualizovat. Pro uzavřené rezervace platí vždy verze platná v době jejich potvrzení.</w:t>
      </w:r>
    </w:p>
    <w:p w14:paraId="2D5E16FB" w14:textId="77777777" w:rsidR="007F5C82" w:rsidRPr="007F5C82" w:rsidRDefault="007F5C82" w:rsidP="007F5C82">
      <w:pPr>
        <w:rPr>
          <w:b/>
          <w:bCs/>
        </w:rPr>
      </w:pPr>
      <w:r w:rsidRPr="007F5C82">
        <w:rPr>
          <w:b/>
          <w:bCs/>
        </w:rPr>
        <w:lastRenderedPageBreak/>
        <w:t>8.Provozovatel</w:t>
      </w:r>
    </w:p>
    <w:p w14:paraId="0DA46F08" w14:textId="77777777" w:rsidR="007F5C82" w:rsidRPr="007F5C82" w:rsidRDefault="007F5C82" w:rsidP="007F5C82">
      <w:r w:rsidRPr="007F5C82">
        <w:t>Zdeněk Suchý</w:t>
      </w:r>
    </w:p>
    <w:p w14:paraId="78444332" w14:textId="77777777" w:rsidR="007F5C82" w:rsidRPr="007F5C82" w:rsidRDefault="007F5C82" w:rsidP="007F5C82">
      <w:r w:rsidRPr="007F5C82">
        <w:t>IČO: 17270219</w:t>
      </w:r>
    </w:p>
    <w:p w14:paraId="6DD2C554" w14:textId="77777777" w:rsidR="007F5C82" w:rsidRPr="007F5C82" w:rsidRDefault="007F5C82" w:rsidP="007F5C82">
      <w:r w:rsidRPr="007F5C82">
        <w:t>Mladá 803</w:t>
      </w:r>
    </w:p>
    <w:p w14:paraId="49E92492" w14:textId="77777777" w:rsidR="007F5C82" w:rsidRPr="007F5C82" w:rsidRDefault="007F5C82" w:rsidP="007F5C82">
      <w:r w:rsidRPr="007F5C82">
        <w:t>Liberec Vesec</w:t>
      </w:r>
    </w:p>
    <w:p w14:paraId="102CD507" w14:textId="77777777" w:rsidR="007F5C82" w:rsidRPr="007F5C82" w:rsidRDefault="007F5C82" w:rsidP="007F5C82">
      <w:r w:rsidRPr="007F5C82">
        <w:t>463 12</w:t>
      </w:r>
    </w:p>
    <w:p w14:paraId="4F998316" w14:textId="77777777" w:rsidR="005979CA" w:rsidRDefault="005979CA"/>
    <w:sectPr w:rsidR="005979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96E2E"/>
    <w:multiLevelType w:val="multilevel"/>
    <w:tmpl w:val="53A8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D27E84"/>
    <w:multiLevelType w:val="multilevel"/>
    <w:tmpl w:val="A9F4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B5695"/>
    <w:multiLevelType w:val="multilevel"/>
    <w:tmpl w:val="D514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6433555">
    <w:abstractNumId w:val="0"/>
  </w:num>
  <w:num w:numId="2" w16cid:durableId="1338538486">
    <w:abstractNumId w:val="1"/>
  </w:num>
  <w:num w:numId="3" w16cid:durableId="2127504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C82"/>
    <w:rsid w:val="0043364D"/>
    <w:rsid w:val="005979CA"/>
    <w:rsid w:val="007F5C82"/>
    <w:rsid w:val="0086664F"/>
    <w:rsid w:val="00C757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F886D"/>
  <w15:chartTrackingRefBased/>
  <w15:docId w15:val="{1B858CD6-258C-4029-B873-0E5F307E6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F5C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7F5C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F5C82"/>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F5C82"/>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F5C82"/>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F5C8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F5C8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F5C8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F5C8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F5C82"/>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7F5C8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F5C82"/>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F5C82"/>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F5C82"/>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F5C8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F5C8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F5C8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F5C82"/>
    <w:rPr>
      <w:rFonts w:eastAsiaTheme="majorEastAsia" w:cstheme="majorBidi"/>
      <w:color w:val="272727" w:themeColor="text1" w:themeTint="D8"/>
    </w:rPr>
  </w:style>
  <w:style w:type="paragraph" w:styleId="Nzev">
    <w:name w:val="Title"/>
    <w:basedOn w:val="Normln"/>
    <w:next w:val="Normln"/>
    <w:link w:val="NzevChar"/>
    <w:uiPriority w:val="10"/>
    <w:qFormat/>
    <w:rsid w:val="007F5C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F5C8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F5C8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F5C8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F5C82"/>
    <w:pPr>
      <w:spacing w:before="160"/>
      <w:jc w:val="center"/>
    </w:pPr>
    <w:rPr>
      <w:i/>
      <w:iCs/>
      <w:color w:val="404040" w:themeColor="text1" w:themeTint="BF"/>
    </w:rPr>
  </w:style>
  <w:style w:type="character" w:customStyle="1" w:styleId="CittChar">
    <w:name w:val="Citát Char"/>
    <w:basedOn w:val="Standardnpsmoodstavce"/>
    <w:link w:val="Citt"/>
    <w:uiPriority w:val="29"/>
    <w:rsid w:val="007F5C82"/>
    <w:rPr>
      <w:i/>
      <w:iCs/>
      <w:color w:val="404040" w:themeColor="text1" w:themeTint="BF"/>
    </w:rPr>
  </w:style>
  <w:style w:type="paragraph" w:styleId="Odstavecseseznamem">
    <w:name w:val="List Paragraph"/>
    <w:basedOn w:val="Normln"/>
    <w:uiPriority w:val="34"/>
    <w:qFormat/>
    <w:rsid w:val="007F5C82"/>
    <w:pPr>
      <w:ind w:left="720"/>
      <w:contextualSpacing/>
    </w:pPr>
  </w:style>
  <w:style w:type="character" w:styleId="Zdraznnintenzivn">
    <w:name w:val="Intense Emphasis"/>
    <w:basedOn w:val="Standardnpsmoodstavce"/>
    <w:uiPriority w:val="21"/>
    <w:qFormat/>
    <w:rsid w:val="007F5C82"/>
    <w:rPr>
      <w:i/>
      <w:iCs/>
      <w:color w:val="2F5496" w:themeColor="accent1" w:themeShade="BF"/>
    </w:rPr>
  </w:style>
  <w:style w:type="paragraph" w:styleId="Vrazncitt">
    <w:name w:val="Intense Quote"/>
    <w:basedOn w:val="Normln"/>
    <w:next w:val="Normln"/>
    <w:link w:val="VrazncittChar"/>
    <w:uiPriority w:val="30"/>
    <w:qFormat/>
    <w:rsid w:val="007F5C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F5C82"/>
    <w:rPr>
      <w:i/>
      <w:iCs/>
      <w:color w:val="2F5496" w:themeColor="accent1" w:themeShade="BF"/>
    </w:rPr>
  </w:style>
  <w:style w:type="character" w:styleId="Odkazintenzivn">
    <w:name w:val="Intense Reference"/>
    <w:basedOn w:val="Standardnpsmoodstavce"/>
    <w:uiPriority w:val="32"/>
    <w:qFormat/>
    <w:rsid w:val="007F5C8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637</Words>
  <Characters>3761</Characters>
  <Application>Microsoft Office Word</Application>
  <DocSecurity>0</DocSecurity>
  <Lines>31</Lines>
  <Paragraphs>8</Paragraphs>
  <ScaleCrop>false</ScaleCrop>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Rodice</dc:creator>
  <cp:keywords/>
  <dc:description/>
  <cp:lastModifiedBy>Rodice</cp:lastModifiedBy>
  <cp:revision>1</cp:revision>
  <dcterms:created xsi:type="dcterms:W3CDTF">2026-06-12T08:32:00Z</dcterms:created>
  <dcterms:modified xsi:type="dcterms:W3CDTF">2026-06-12T08:33:00Z</dcterms:modified>
</cp:coreProperties>
</file>