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7EE36" w14:textId="77777777" w:rsidR="00362121" w:rsidRPr="00180794" w:rsidRDefault="00362121" w:rsidP="00180794">
      <w:pPr>
        <w:jc w:val="center"/>
        <w:rPr>
          <w:b/>
          <w:bCs/>
        </w:rPr>
      </w:pPr>
      <w:r w:rsidRPr="00180794">
        <w:rPr>
          <w:b/>
          <w:bCs/>
        </w:rPr>
        <w:t>Všeobecné obchodní podmínky</w:t>
      </w:r>
    </w:p>
    <w:p w14:paraId="5D9A59F8" w14:textId="77777777" w:rsidR="00362121" w:rsidRDefault="00362121" w:rsidP="00362121"/>
    <w:p w14:paraId="057A5C75" w14:textId="77777777" w:rsidR="00362121" w:rsidRDefault="00362121" w:rsidP="00362121">
      <w:r>
        <w:t>1. Všeobecná ustanovení</w:t>
      </w:r>
    </w:p>
    <w:p w14:paraId="3ACB4463" w14:textId="01A6B78E" w:rsidR="00362121" w:rsidRDefault="00362121" w:rsidP="00362121">
      <w:pPr>
        <w:jc w:val="both"/>
      </w:pPr>
      <w:r>
        <w:t>1.1. Všeobecné obchodní podmínky obsažené v této smlouvě jsou platné od 4.8.2026. Změny mohou být provedeny pouze v písemné formě dohodou obou smluvních stran. Veškeré smluvní vztahy s vámi uzavíráme v souladu s právním řádem ČR, právní vztahy vysloveně neupravené smlouvou a obchodními podmínkami se řídí občanským zákoníkem a zákonem o ochraně spotřebitele v platném znění. Smlouvy jsou uzavírány v českém jazyce.</w:t>
      </w:r>
    </w:p>
    <w:p w14:paraId="07E69D2A" w14:textId="16272681" w:rsidR="00362121" w:rsidRDefault="00362121" w:rsidP="00362121">
      <w:pPr>
        <w:jc w:val="both"/>
      </w:pPr>
      <w:r>
        <w:t>1.2. Smluvními stranami jsou Galerie středočeského kraje, IČO: 00069922, zapsaná v OR rejstříku vedeném</w:t>
      </w:r>
      <w:r w:rsidRPr="00362121">
        <w:t xml:space="preserve"> MS v Praze, oddíl PR vložka 1176</w:t>
      </w:r>
      <w:r>
        <w:t xml:space="preserve"> jako provozovatel Penzionu GASK (dále jen provozovatel) a uživatel služeb provozovatele (dále jen klient).</w:t>
      </w:r>
    </w:p>
    <w:p w14:paraId="5E022ED8" w14:textId="77777777" w:rsidR="00362121" w:rsidRDefault="00362121" w:rsidP="00362121">
      <w:pPr>
        <w:jc w:val="both"/>
      </w:pPr>
      <w:r>
        <w:t>1.3. Službami provozovatele jsou rekreační nebo služební pobyty (ubytování v penzionu) a s tím spojené služby poskytované provozovatelem nebo smluvními partnery. Přesnou specifikaci pobytu obsahuje potvrzení Vašeho pobytu ze strany provozovatele, které obdrží klient po potvrzení rezervace. Předmětem smlouvy je zajištění pobytu, pronájem a služby klientovi ve sjednaném rozsahu a podle grafického zobrazení na těchto stránkách nebo stránkách zprostředkovatele ubytování.</w:t>
      </w:r>
    </w:p>
    <w:p w14:paraId="702B8B3A" w14:textId="3662BF4E" w:rsidR="00362121" w:rsidRDefault="00362121" w:rsidP="00362121">
      <w:pPr>
        <w:jc w:val="both"/>
      </w:pPr>
      <w:r>
        <w:t xml:space="preserve">1.4. Penzion je ubytovací zařízení, ve kterém je ubytován klient na základě objednávky – uzavřené smlouvy. Smlouva je uzavřena potvrzením objednávky a zaplacením požadované platby. Objednávku je možné učinit telefonicky, emailem </w:t>
      </w:r>
      <w:r w:rsidR="00D76E81">
        <w:t>penzion</w:t>
      </w:r>
      <w:r>
        <w:t>@gask.cz nebo prostřednictvím kontaktního formuláře na webovém rozhraní www.penziongask.cz nebo pomocí online rezervac</w:t>
      </w:r>
      <w:r w:rsidR="00D76E81">
        <w:t>í</w:t>
      </w:r>
      <w:r>
        <w:t>. Rezervační a objednávkový formulář obsahuje vždy informace o vás, objednávané službě. Smlouva s vámi je uzavřena odesláním vaší objednávky (nikoliv až po potvrzení objednávky). Odesláním objednávky stvrzujete, že souhlasíte s použitím prostředků komunikace na dálku při uzavírání smlouvy, že jste byl předem informován o všech náležitostech smlouvy, že jste se seznámil s obchodními podmínkami, které jsou nedílnou součástí kupní smlouvy a že s nimi souhlasíte. Údaje uvedené vámi o vás v objednávce považuje naše společnost za správné. Vylučujeme přijetí nabídky s dodatkem či odchylkou. Využíváním poskytovaných služeb klient souhlasí s úplným zněním těchto obchodních podmínek (OP), pokud klient s některou částí OP nesouhlasí, není oprávněn službu využívat. Poskytovatel si vyhrazuje právo OP měnit. Změnu uveřejní vždy nejméně 15 kalendářních dnů předem.</w:t>
      </w:r>
    </w:p>
    <w:p w14:paraId="1791F93B" w14:textId="77777777" w:rsidR="00362121" w:rsidRDefault="00362121" w:rsidP="00362121">
      <w:pPr>
        <w:jc w:val="both"/>
      </w:pPr>
      <w:r>
        <w:t>1.5. Klient nesmí při využívání služeb používat falešné jméno. Klient, který využívá služeb jménem třetí osoby, je zodpovědný za správnost zadaných údajů.</w:t>
      </w:r>
    </w:p>
    <w:p w14:paraId="561308AD" w14:textId="77777777" w:rsidR="00362121" w:rsidRDefault="00362121" w:rsidP="00362121"/>
    <w:p w14:paraId="3340B030" w14:textId="77777777" w:rsidR="00362121" w:rsidRDefault="00362121" w:rsidP="00362121">
      <w:r>
        <w:t>2. Časové vymezení</w:t>
      </w:r>
    </w:p>
    <w:p w14:paraId="3765EAE0" w14:textId="1D5A64E5" w:rsidR="00362121" w:rsidRDefault="00362121" w:rsidP="00362121">
      <w:pPr>
        <w:jc w:val="both"/>
      </w:pPr>
      <w:r>
        <w:t>Smluvní vztah mezi provozovatelem a klientem vzniká potvrzením objednávky pobytu telefonicky, emailem nebo pomocí objednávkového</w:t>
      </w:r>
      <w:r w:rsidR="00D76E81">
        <w:t xml:space="preserve"> online</w:t>
      </w:r>
      <w:r>
        <w:t xml:space="preserve"> formuláře, zejména dobou příjezdu uvedenou klientem a odsouhlasenou provozovatelem, pokud je mimo obvyklou dobu nástupu ubytování, tj. od 15:00 hodin, a současně zaplacením ceny pobytu, ve smyslu platebních podmínek. Smluvní vztah končí po skončení doby pobytu do 10:00 hodin dne odjezdu uplynutím doby nároku na uplatnění reklamací.</w:t>
      </w:r>
    </w:p>
    <w:p w14:paraId="5BF06917" w14:textId="77777777" w:rsidR="00362121" w:rsidRDefault="00362121" w:rsidP="00362121"/>
    <w:p w14:paraId="30FC8FC4" w14:textId="77777777" w:rsidR="00362121" w:rsidRDefault="00362121" w:rsidP="00362121">
      <w:r>
        <w:lastRenderedPageBreak/>
        <w:t>3. Objednání pobytu</w:t>
      </w:r>
    </w:p>
    <w:p w14:paraId="5A221A85" w14:textId="629B9343" w:rsidR="00362121" w:rsidRDefault="00362121" w:rsidP="00362121">
      <w:pPr>
        <w:jc w:val="both"/>
      </w:pPr>
      <w:r>
        <w:t xml:space="preserve">Klient si může objednat pobyt elektronicky na internetové stránce www.penziongask.cz, e-mailem: </w:t>
      </w:r>
      <w:hyperlink r:id="rId5" w:history="1">
        <w:r w:rsidR="00D76E81" w:rsidRPr="00EF3856">
          <w:rPr>
            <w:rStyle w:val="Hypertextovodkaz"/>
          </w:rPr>
          <w:t>penzion@gask.cz</w:t>
        </w:r>
      </w:hyperlink>
      <w:r>
        <w:t>. V případě elektronické objednávky se provozovatel zavazuje vyrozumět klienta nejpozději do 24 hodin o akceptaci jeho pobytu a vystavit mu potřebné dokumenty (potvrzení pobytu, fakturu v elektronické podobě). Klient si může objednat pobyt elektronicky také na internetové stránce zprostředkovatele. V případě využití služeb zprostředkovatele potvrzení o rezervaci vystavuje zprostředkovatel. Ostatní smluvní podmínky se řídí smluvními podmínkami provozovatele.</w:t>
      </w:r>
    </w:p>
    <w:p w14:paraId="6960544E" w14:textId="77777777" w:rsidR="00362121" w:rsidRDefault="00362121" w:rsidP="00362121"/>
    <w:p w14:paraId="2F8F1512" w14:textId="77777777" w:rsidR="00362121" w:rsidRDefault="00362121" w:rsidP="00362121">
      <w:r>
        <w:t>4. Ochrana osobních údajů</w:t>
      </w:r>
    </w:p>
    <w:p w14:paraId="607EF525" w14:textId="77777777" w:rsidR="00362121" w:rsidRDefault="00362121" w:rsidP="00362121">
      <w:pPr>
        <w:jc w:val="both"/>
      </w:pPr>
      <w:r>
        <w:t>Ochrana vašeho soukromí při zpracování osobních údajů je pro nás důležitou záležitostí, kterou při našich obchodních procesech bereme na zřetel. Osobní údaje, které jsou získávány během návštěvy našich webových stránek, zpracováváme v souladu se Zákonem č. 101/2000 Sb. o ochraně osobních údajů.</w:t>
      </w:r>
    </w:p>
    <w:p w14:paraId="78C06261" w14:textId="0D9F70F0" w:rsidR="00362121" w:rsidRDefault="00362121" w:rsidP="00362121">
      <w:pPr>
        <w:jc w:val="both"/>
      </w:pPr>
      <w:r>
        <w:t>4.1. Prodávající plně respektuje důvěrný charakter vašich dat, která vyplňujete do objednávky a poskytujete provozovateli. Data jsou zabezpečena a chráněna proti zneužití. Používáme je k realizaci celého obchodu, včetně nezbytných účetních operací, vystavení daňových dokladů, identifikaci vašich bezhotovostních plateb a pro komunikaci s vámi, tedy veškeré zákaznické administrativy. Tato data jsou ukládána v databázi s přísným zabezpečením proti zneužití a nejsou poskytována třetím stranám. Tato data nebudou využívána k marketingovým účelům.</w:t>
      </w:r>
    </w:p>
    <w:p w14:paraId="01261465" w14:textId="61D0E756" w:rsidR="00362121" w:rsidRDefault="00362121" w:rsidP="00362121">
      <w:pPr>
        <w:jc w:val="both"/>
      </w:pPr>
      <w:r>
        <w:t xml:space="preserve">4.2. Na požádání vám provozovatel podle možnosti obratem a písemně oznámí, zda a jaké osobní údaje má o vás zaznamenané. Pokud by navzdory našim snahám o správnost údajů a aktuálnost byly zaznamenány nesprávné informace, na požádání je opravíme. Pokud máte otázky týkající se zpracování vašich osobních údajů, můžete je směřovat na </w:t>
      </w:r>
      <w:r w:rsidR="00D76E81">
        <w:t>penzion</w:t>
      </w:r>
      <w:r>
        <w:t>@gask.cz, kde vám jsme k dispozici nejen v případě žádosti o informace, ale i v případě podnětů nebo stížností. Jsme vázáni mlčenlivostí.</w:t>
      </w:r>
    </w:p>
    <w:p w14:paraId="536B99D5" w14:textId="3B778DCD" w:rsidR="00362121" w:rsidRDefault="00180794" w:rsidP="00362121">
      <w:pPr>
        <w:jc w:val="both"/>
      </w:pPr>
      <w:r>
        <w:t>4</w:t>
      </w:r>
      <w:r w:rsidR="00362121">
        <w:t>.3. Získávání a zpracovávání osobních údajů: Pokud navštívíte naše webové stránky, zaznamenají naše webové servery standardním způsobem IP adresu, která vám byla přidělená poskytovatelem internetových služeb, webovou stránku, z které nás navštívíte, webové stránky, které u nás navštívíte, a také datum a délku návštěvy. Osobní údaje se zaznamenají jen tehdy, když nám je poskytnete z vlastní vůle, například v rámci registrace nebo na realizaci smlouvy. Postoupení osobních údajů státním zařízením a úřadům následuje jen v rámci závazných právních předpisů.</w:t>
      </w:r>
    </w:p>
    <w:p w14:paraId="3696A18D" w14:textId="27FB4407" w:rsidR="00362121" w:rsidRDefault="00362121" w:rsidP="00362121">
      <w:pPr>
        <w:jc w:val="both"/>
      </w:pPr>
      <w:r>
        <w:t xml:space="preserve">4.4. Souhlas se zpracováním osobních údajů: Vyplněním prodejního formuláře zákazník souhlasí se zařazením jím vyplněných osobních údajů do databáze společnosti </w:t>
      </w:r>
      <w:r w:rsidRPr="00362121">
        <w:t>Galerie středočeského kraje, IČO: 00069922, zapsaná v OR rejstříku vedeném MS v Praze, oddíl PR vložka 1176</w:t>
      </w:r>
      <w:r>
        <w:t xml:space="preserve"> jakožto správce.</w:t>
      </w:r>
    </w:p>
    <w:p w14:paraId="2F9768D5" w14:textId="7565C177" w:rsidR="00362121" w:rsidRDefault="00362121" w:rsidP="00362121">
      <w:pPr>
        <w:jc w:val="both"/>
      </w:pPr>
      <w:r>
        <w:t>4.5. Cookies: provozovatel používá cookies. Cookies jsou malé „soubory“, které se uloží na váš pevný disk. To vede k usnadnění navigace a zajištění vysoké míry uživatelského komfortu webové stránky. Cookies se mohou využívat ke zjištění, zda jste už ze svého počítače navštívili naše stránky. Identifikuje se pouze cookies na vašem počítači. Používání cookies můžete deaktivovat ve vašem internetovém prohlížeči.</w:t>
      </w:r>
    </w:p>
    <w:p w14:paraId="5E9D8EDD" w14:textId="77777777" w:rsidR="00362121" w:rsidRDefault="00362121" w:rsidP="00362121">
      <w:pPr>
        <w:jc w:val="both"/>
      </w:pPr>
    </w:p>
    <w:p w14:paraId="5D7EAC2B" w14:textId="77777777" w:rsidR="00362121" w:rsidRDefault="00362121" w:rsidP="00362121">
      <w:pPr>
        <w:jc w:val="both"/>
      </w:pPr>
      <w:r>
        <w:lastRenderedPageBreak/>
        <w:t>5. Cena pobytu</w:t>
      </w:r>
    </w:p>
    <w:p w14:paraId="134BA228" w14:textId="70C6F2BA" w:rsidR="00362121" w:rsidRDefault="00362121" w:rsidP="00362121">
      <w:pPr>
        <w:jc w:val="both"/>
      </w:pPr>
      <w:r>
        <w:t>Cena služeb je uvedena na vybraném webovém rozhraní prodávajícího. Úhrada za pobyt je provedena buď pomocí online rezervačního systému nebo po dohodě je vystavena faktura – daňový doklad, případně lze zaplatit pomocí platební karty. Provozovatel je plátcem daně z přidané hodnoty. Výsledná cena pobytu vychází z klientových požadavků na pobyt a je sestavena na základě aktuálního ceníku služeb provozovatele. Provozovatel si vyhrazuje právo upravit ceny v případě, že v průběhu období od stanovení cen po zrealizování pobytu dojde ke změně legislativních a daňových předpisů a k dalším změnám z důvodů tzv. „vyšší moci“.</w:t>
      </w:r>
    </w:p>
    <w:p w14:paraId="5798A389" w14:textId="77777777" w:rsidR="00362121" w:rsidRDefault="00362121" w:rsidP="00362121"/>
    <w:p w14:paraId="15C691CB" w14:textId="77777777" w:rsidR="00362121" w:rsidRDefault="00362121" w:rsidP="00362121">
      <w:r>
        <w:t>6. Platební podmínky</w:t>
      </w:r>
    </w:p>
    <w:p w14:paraId="42C9E74F" w14:textId="7CB36B0B" w:rsidR="00362121" w:rsidRDefault="00362121" w:rsidP="00362121">
      <w:r>
        <w:t xml:space="preserve">6.1. Klient obdrží potvrzení pobytu, potvrzení o úhradě z online rezervačního systému, případně po domluvě fakturu – daňový doklad, kterou je třeba uhradit na číslo účtu do termínu splatnosti (obvykle do 14 dnů). V případě neuhrazení faktury v daném termínu se objednávka automaticky zruší. Variabilní symbol je uveden na faktuře. Pro veškeré formy bezhotovostních plateb je rozhodné pro oprávnění k využívání služeb připsání platby na účet provozovatele. </w:t>
      </w:r>
    </w:p>
    <w:p w14:paraId="4ECF13F3" w14:textId="77777777" w:rsidR="00362121" w:rsidRDefault="00362121" w:rsidP="00362121"/>
    <w:p w14:paraId="56BB9458" w14:textId="0A1E7DDC" w:rsidR="00362121" w:rsidRDefault="00362121" w:rsidP="00362121">
      <w:r>
        <w:t>VYUŽÍT MŮŽETE TĚCHTO MOŽNOSTÍ PLATEB:</w:t>
      </w:r>
    </w:p>
    <w:p w14:paraId="7536DB38" w14:textId="77777777" w:rsidR="00362121" w:rsidRDefault="00362121" w:rsidP="00362121">
      <w:r>
        <w:t>online pomocí rezervace, bankovním převodem na základě faktury</w:t>
      </w:r>
    </w:p>
    <w:p w14:paraId="5484D8B9" w14:textId="7F42E6DD" w:rsidR="00362121" w:rsidRDefault="00362121" w:rsidP="00362121">
      <w:r>
        <w:t>ve výjimečných případech platba kartou</w:t>
      </w:r>
      <w:r w:rsidR="00D76E81">
        <w:t xml:space="preserve"> na místě</w:t>
      </w:r>
    </w:p>
    <w:p w14:paraId="1504ECD0" w14:textId="77777777" w:rsidR="00362121" w:rsidRDefault="00362121" w:rsidP="00362121">
      <w:pPr>
        <w:jc w:val="both"/>
      </w:pPr>
      <w:r>
        <w:t>6.2. Platba je jednorázová.  Zákazník je povinen uhradit cenu společně s uvedením správného variabilního symbolu platby, jinak prodávající nebude schopen platbu identifikovat a poskytnout včas požadované plnění.</w:t>
      </w:r>
    </w:p>
    <w:p w14:paraId="34BB9A19" w14:textId="77777777" w:rsidR="00362121" w:rsidRDefault="00362121" w:rsidP="00FB5723">
      <w:pPr>
        <w:jc w:val="both"/>
      </w:pPr>
      <w:r>
        <w:t>6.3. Faktura je splatná do 14 dnů od uzavření smlouvy (od data vystavení faktury), nebo do nástupu na ubytování, pokud je jeho datum bližší než datum splatnosti faktury, není-li uvedeno jinak. Závazek klienta uhradit cenu za službu je splněn okamžikem připsání příslušné částky na účet prodávajícího.</w:t>
      </w:r>
    </w:p>
    <w:p w14:paraId="33D3DC45" w14:textId="77777777" w:rsidR="00362121" w:rsidRDefault="00362121" w:rsidP="00362121">
      <w:r>
        <w:t>6.4. V případě prodlení s úhradou jakékoliv částky (ceny za ubytování) rezervace bude zrušena.</w:t>
      </w:r>
    </w:p>
    <w:p w14:paraId="61B61D5A" w14:textId="77777777" w:rsidR="00362121" w:rsidRDefault="00362121" w:rsidP="00362121"/>
    <w:p w14:paraId="2291012E" w14:textId="77777777" w:rsidR="00362121" w:rsidRDefault="00362121" w:rsidP="00362121">
      <w:r>
        <w:t>7. Povinnosti klienta</w:t>
      </w:r>
    </w:p>
    <w:p w14:paraId="4C52ED59" w14:textId="2ABE3C97" w:rsidR="00362121" w:rsidRDefault="00362121" w:rsidP="00FB5723">
      <w:pPr>
        <w:jc w:val="both"/>
      </w:pPr>
      <w:r>
        <w:t xml:space="preserve">7.1. Poskytnout provozovateli veškeré náležitosti potřebné k řádnému zajištění a poskytnutí služeb, zejména pravdivě a úplně vyplnit objednávku pobytu a poskytnou provozovateli </w:t>
      </w:r>
      <w:r w:rsidR="00FB5723">
        <w:t>doklady,</w:t>
      </w:r>
      <w:r>
        <w:t xml:space="preserve"> tj. občanský průkaz nebo cestovní pas.</w:t>
      </w:r>
    </w:p>
    <w:p w14:paraId="5044A939" w14:textId="3E5323C3" w:rsidR="00362121" w:rsidRDefault="00362121" w:rsidP="00FB5723">
      <w:pPr>
        <w:jc w:val="both"/>
      </w:pPr>
      <w:r>
        <w:t xml:space="preserve">7.2. Ve stanoveném termínu uhradit platbu za </w:t>
      </w:r>
      <w:r w:rsidR="00FB5723">
        <w:t>pobyt,</w:t>
      </w:r>
      <w:r>
        <w:t xml:space="preserve"> a to úhradou faktury, zálohy a doplatku za objednané služby při nástupu ubytování.</w:t>
      </w:r>
    </w:p>
    <w:p w14:paraId="6F2A31F9" w14:textId="77777777" w:rsidR="00362121" w:rsidRDefault="00362121" w:rsidP="00362121">
      <w:r>
        <w:t>7.3. klient je povinen řídit se ubytovacím řádem provozovatele v bodech níže uvedených:</w:t>
      </w:r>
    </w:p>
    <w:p w14:paraId="7058BCA0" w14:textId="77777777" w:rsidR="00362121" w:rsidRDefault="00362121" w:rsidP="00FB5723">
      <w:pPr>
        <w:jc w:val="both"/>
      </w:pPr>
      <w:r>
        <w:t>V penzionu je zakázáno kouřit</w:t>
      </w:r>
    </w:p>
    <w:p w14:paraId="174927AF" w14:textId="055E9BF9" w:rsidR="00362121" w:rsidRDefault="00362121" w:rsidP="00FB5723">
      <w:pPr>
        <w:jc w:val="both"/>
      </w:pPr>
      <w:r>
        <w:t xml:space="preserve">Parkování vozidel klientů </w:t>
      </w:r>
      <w:r w:rsidR="00FB5723">
        <w:t xml:space="preserve">na vyhrazeném parkovišti </w:t>
      </w:r>
      <w:r>
        <w:t>penzionu je možné zdarma.</w:t>
      </w:r>
    </w:p>
    <w:p w14:paraId="6C842B3B" w14:textId="77777777" w:rsidR="00362121" w:rsidRDefault="00362121" w:rsidP="00FB5723">
      <w:pPr>
        <w:jc w:val="both"/>
      </w:pPr>
      <w:r>
        <w:lastRenderedPageBreak/>
        <w:t>Užívání hotelového zařízení je dovoleno osobám, které nejsou postiženy infekčními chorobami.</w:t>
      </w:r>
    </w:p>
    <w:p w14:paraId="257B5B4A" w14:textId="613CDD50" w:rsidR="00362121" w:rsidRDefault="00362121" w:rsidP="00FB5723">
      <w:pPr>
        <w:jc w:val="both"/>
      </w:pPr>
      <w:r>
        <w:t>Host užívá pokoj po dobu, kterou sjednal při příchodu. Nebyla-li doba pobytu sjednána jinak, nástup na ubytování je od 15</w:t>
      </w:r>
      <w:r w:rsidR="00180794">
        <w:t xml:space="preserve"> hod.</w:t>
      </w:r>
      <w:r>
        <w:t>, poslední den pobytu host uvolní pokoj nejpozději do 10 hodin. Pokud provoz penzionu dovoluje, je možno domluvit i pozdější hodinu pro uvolnění pokoje.</w:t>
      </w:r>
    </w:p>
    <w:p w14:paraId="0869EC3F" w14:textId="2B65D634" w:rsidR="00362121" w:rsidRDefault="00362121" w:rsidP="00FB5723">
      <w:pPr>
        <w:jc w:val="both"/>
      </w:pPr>
      <w:r>
        <w:t xml:space="preserve">V době od 22:00 hodin do </w:t>
      </w:r>
      <w:r w:rsidR="00180794">
        <w:t>6</w:t>
      </w:r>
      <w:r>
        <w:t>:00 hodin je host povinen dodržovat noční klid.</w:t>
      </w:r>
    </w:p>
    <w:p w14:paraId="6298CF80" w14:textId="77777777" w:rsidR="00362121" w:rsidRDefault="00362121" w:rsidP="00FB5723">
      <w:pPr>
        <w:jc w:val="both"/>
      </w:pPr>
      <w:r>
        <w:t>V pokoji nesmí host bez souhlasu majitele přemisťovat zařízení a vybavení, provádět opravy a jakékoliv zásahy do elektrické sítě nebo jiné instalace.</w:t>
      </w:r>
    </w:p>
    <w:p w14:paraId="1B5D5E8F" w14:textId="77777777" w:rsidR="00362121" w:rsidRDefault="00362121" w:rsidP="00FB5723">
      <w:pPr>
        <w:jc w:val="both"/>
      </w:pPr>
      <w:r>
        <w:t>Není dovoleno užívat vlastních elektrospotřebičů (např. varné konvice, vařiče, toustovače apod., ale pouze spotřebiče z výbavy penzionu. Výjimkou jsou holicí a masážní strojky, vysoušeče vlasů, kulmy a nabíječky. Za použití povolených spotřebičů zodpovídá host a ručí za jakékoliv škody způsobené jejich provozem.</w:t>
      </w:r>
    </w:p>
    <w:p w14:paraId="68014D7E" w14:textId="77777777" w:rsidR="00362121" w:rsidRDefault="00362121" w:rsidP="00FB5723">
      <w:pPr>
        <w:jc w:val="both"/>
      </w:pPr>
      <w:r>
        <w:t>Je zakázáno čímkoliv zakrývat topení.</w:t>
      </w:r>
    </w:p>
    <w:p w14:paraId="1506C7CC" w14:textId="1B794409" w:rsidR="00362121" w:rsidRDefault="00362121" w:rsidP="00FB5723">
      <w:pPr>
        <w:jc w:val="both"/>
      </w:pPr>
      <w:r>
        <w:t>Při odchodu z pokoje je host povinen uzavřít vodovodní kohoutky, zhasnout světla, vypnout televizi, uzavřít okna.</w:t>
      </w:r>
    </w:p>
    <w:p w14:paraId="402B9B9A" w14:textId="77777777" w:rsidR="00362121" w:rsidRDefault="00362121" w:rsidP="00FB5723">
      <w:pPr>
        <w:jc w:val="both"/>
      </w:pPr>
      <w:r>
        <w:t>Z bezpečnostních důvodů není dovoleno ponechávat děti bez dozoru dospělé osoby v pokoji a ostatních prostorách penzionu. Rodiče odpovídají za bezpečnost svých dětí ve všech prostorech penzionu.</w:t>
      </w:r>
    </w:p>
    <w:p w14:paraId="63FD2927" w14:textId="77777777" w:rsidR="00362121" w:rsidRDefault="00362121" w:rsidP="00FB5723">
      <w:pPr>
        <w:jc w:val="both"/>
      </w:pPr>
      <w:r>
        <w:t>Za škody způsobené na majetku penzionu odpovídá host v plném rozsahu.</w:t>
      </w:r>
    </w:p>
    <w:p w14:paraId="02209E94" w14:textId="3008EF7A" w:rsidR="00362121" w:rsidRDefault="00362121" w:rsidP="00FB5723">
      <w:pPr>
        <w:jc w:val="both"/>
      </w:pPr>
      <w:r>
        <w:t xml:space="preserve">Malá domácí zvířata mohou být umístěna v prostorách penzionu jen se souhlasem </w:t>
      </w:r>
      <w:r w:rsidR="00FB5723">
        <w:t>provozovatele.</w:t>
      </w:r>
    </w:p>
    <w:p w14:paraId="38704C56" w14:textId="77777777" w:rsidR="00362121" w:rsidRDefault="00362121" w:rsidP="00FB5723">
      <w:pPr>
        <w:jc w:val="both"/>
      </w:pPr>
      <w:r>
        <w:t>Majitel zvířete je povinen prokázat jeho nezávadný zdravotní stav předložením platného očkovacího průkazu.</w:t>
      </w:r>
    </w:p>
    <w:p w14:paraId="472D5E67" w14:textId="77777777" w:rsidR="00362121" w:rsidRDefault="00362121" w:rsidP="00FB5723">
      <w:pPr>
        <w:jc w:val="both"/>
      </w:pPr>
      <w:r>
        <w:t>Není dovoleno, aby zvířata byla ponechána v pokoji bez dozoru svého majitele.</w:t>
      </w:r>
    </w:p>
    <w:p w14:paraId="328B7A1F" w14:textId="77777777" w:rsidR="00362121" w:rsidRDefault="00362121" w:rsidP="00FB5723">
      <w:pPr>
        <w:jc w:val="both"/>
      </w:pPr>
      <w:r>
        <w:t>Zvířata nesmí ležet na lůžku nebo ostatním zařízení pro hosty, musí mít svůj pelech.</w:t>
      </w:r>
    </w:p>
    <w:p w14:paraId="2BD8D5E6" w14:textId="77777777" w:rsidR="00362121" w:rsidRDefault="00362121" w:rsidP="00FB5723">
      <w:pPr>
        <w:jc w:val="both"/>
      </w:pPr>
      <w:r>
        <w:t>Nelze užívat sprchy nebo umyvadla ke koupání nebo mytí zvířat.</w:t>
      </w:r>
    </w:p>
    <w:p w14:paraId="38929BD7" w14:textId="77777777" w:rsidR="00362121" w:rsidRDefault="00362121" w:rsidP="00FB5723">
      <w:pPr>
        <w:jc w:val="both"/>
      </w:pPr>
      <w:r>
        <w:t>Ke krmení zvířat nesmí být používán inventář, který slouží hostům.</w:t>
      </w:r>
    </w:p>
    <w:p w14:paraId="6B71654A" w14:textId="4E3C2EF8" w:rsidR="00362121" w:rsidRDefault="00362121" w:rsidP="00FB5723">
      <w:pPr>
        <w:jc w:val="both"/>
      </w:pPr>
      <w:r>
        <w:t>Majitel zvířete odpovídá za dodržování nočního klidu od 22:00 hod do 0</w:t>
      </w:r>
      <w:r w:rsidR="00180794">
        <w:t>6</w:t>
      </w:r>
      <w:r>
        <w:t>:00 hod.</w:t>
      </w:r>
    </w:p>
    <w:p w14:paraId="7847AE15" w14:textId="77777777" w:rsidR="00362121" w:rsidRDefault="00362121" w:rsidP="00FB5723">
      <w:pPr>
        <w:jc w:val="both"/>
      </w:pPr>
      <w:r>
        <w:t>Je zakázáno venčit psy v prostorách areálu penzionu a z bezpečnostních důvodů musí být na vodítku.</w:t>
      </w:r>
    </w:p>
    <w:p w14:paraId="70EE528A" w14:textId="0FEEB20E" w:rsidR="00362121" w:rsidRDefault="00362121" w:rsidP="00FB5723">
      <w:pPr>
        <w:jc w:val="both"/>
      </w:pPr>
      <w:r>
        <w:t xml:space="preserve">Penzion neodpovídá za věci vnesené hostem do penzionu, za škodu na odložených věcech. Za peníze a cenné věci odpovídá penzion jen tehdy, převzal-li je do úschovy proti potvrzení. Tuto službu penzion </w:t>
      </w:r>
      <w:r w:rsidR="00FB5723">
        <w:t xml:space="preserve">GASK </w:t>
      </w:r>
      <w:r>
        <w:t>neposkytuje.</w:t>
      </w:r>
    </w:p>
    <w:p w14:paraId="3D997D9E" w14:textId="53318625" w:rsidR="00362121" w:rsidRDefault="00362121" w:rsidP="00362121"/>
    <w:p w14:paraId="4474DF62" w14:textId="77777777" w:rsidR="00362121" w:rsidRDefault="00362121" w:rsidP="00362121">
      <w:r>
        <w:t>8. Zrušení pobytu</w:t>
      </w:r>
    </w:p>
    <w:p w14:paraId="71149CAA" w14:textId="55A8BC96" w:rsidR="00362121" w:rsidRDefault="00362121" w:rsidP="00FB5723">
      <w:pPr>
        <w:jc w:val="both"/>
      </w:pPr>
      <w:r>
        <w:t>8.1. Zrušení pobytu (tzv. „storno pobytu“), resp. zrušení objednávky pobytu, je klient povinen uskutečnit písemnou formou, přiložit k tomu příslušný díl závazné přihlášky k pobytu a potvrzení o zaplacení a uvedené doklady doručit provozovateli elektronickou formou. Pro stanovení stornovacího poplatku je rozhodující datum odeslání emailu</w:t>
      </w:r>
      <w:r w:rsidR="00FB5723">
        <w:t>.</w:t>
      </w:r>
    </w:p>
    <w:p w14:paraId="3ECB139A" w14:textId="77777777" w:rsidR="00362121" w:rsidRDefault="00362121" w:rsidP="00362121"/>
    <w:p w14:paraId="0FBBDFE1" w14:textId="77777777" w:rsidR="00362121" w:rsidRDefault="00362121" w:rsidP="00FB5723">
      <w:pPr>
        <w:jc w:val="both"/>
      </w:pPr>
      <w:r>
        <w:t>8.2. Při zrušení pobytu ze strany klienta účtuje provozovatel stornovací poplatky (smluvní pokuty). Stornovací poplatky se účtují za každou přihlášenou osobu a jsou vyjádřeny procentem z celkové ceny pobytu. Pokud dojde ke stornování pobytu, záloha propadá ve prospěch penzionu a tím zaniká nárok na její vrácení.</w:t>
      </w:r>
    </w:p>
    <w:p w14:paraId="3588618D" w14:textId="77777777" w:rsidR="00362121" w:rsidRPr="00FB5723" w:rsidRDefault="00362121" w:rsidP="00362121">
      <w:r w:rsidRPr="00FB5723">
        <w:t xml:space="preserve">Storno poplatky:  </w:t>
      </w:r>
    </w:p>
    <w:p w14:paraId="4C133B82" w14:textId="77777777" w:rsidR="00362121" w:rsidRPr="00FB5723" w:rsidRDefault="00362121" w:rsidP="00362121">
      <w:r w:rsidRPr="00FB5723">
        <w:t>Pokud host zruší pobyt:</w:t>
      </w:r>
    </w:p>
    <w:p w14:paraId="18DEC98A" w14:textId="5733AEB8" w:rsidR="00362121" w:rsidRPr="00FB5723" w:rsidRDefault="00FB5723" w:rsidP="00362121">
      <w:proofErr w:type="gramStart"/>
      <w:r w:rsidRPr="00FB5723">
        <w:t>365</w:t>
      </w:r>
      <w:r w:rsidR="00362121" w:rsidRPr="00FB5723">
        <w:t xml:space="preserve"> – 0</w:t>
      </w:r>
      <w:proofErr w:type="gramEnd"/>
      <w:r w:rsidR="00362121" w:rsidRPr="00FB5723">
        <w:t xml:space="preserve"> dnů před příjezdem – poplatek 100 % z ceny ubytování</w:t>
      </w:r>
    </w:p>
    <w:p w14:paraId="354B08EA" w14:textId="77777777" w:rsidR="00362121" w:rsidRDefault="00362121" w:rsidP="00362121">
      <w:r>
        <w:t>8.3. Za změnu osoby klienta se neúčtuje žádný poplatek.</w:t>
      </w:r>
    </w:p>
    <w:p w14:paraId="1AA1C92F" w14:textId="77777777" w:rsidR="00362121" w:rsidRDefault="00362121" w:rsidP="00362121"/>
    <w:p w14:paraId="137677AF" w14:textId="77777777" w:rsidR="00362121" w:rsidRDefault="00362121" w:rsidP="00362121">
      <w:r>
        <w:t>9. Vyloučení klienta z pobytu</w:t>
      </w:r>
    </w:p>
    <w:p w14:paraId="48F9CCF8" w14:textId="77777777" w:rsidR="00362121" w:rsidRDefault="00362121" w:rsidP="00FB5723">
      <w:pPr>
        <w:jc w:val="both"/>
      </w:pPr>
      <w:r>
        <w:t>Klient, který v době pobytu poruší zákonné předpisy ČR, nerespektuje ubytovací řád, odmítá se řídit oprávněnými požadavky a pokyny provozovatele, slovně napadá zástupce provozovatele, poškozuje majetek v ubytovacím zařízení a svým chováním omezuje práva provozovatele, může být vyloučen z pokračování pobytu, přičemž mu zaniká nárok na náhradu za nevyužité služby.</w:t>
      </w:r>
    </w:p>
    <w:p w14:paraId="53E14D20" w14:textId="77777777" w:rsidR="00362121" w:rsidRDefault="00362121" w:rsidP="00362121">
      <w:r>
        <w:t>10. Odstoupení od smlouvy ze strany prodávajícího</w:t>
      </w:r>
    </w:p>
    <w:p w14:paraId="35A4174E" w14:textId="77777777" w:rsidR="00362121" w:rsidRDefault="00362121" w:rsidP="00FB5723">
      <w:pPr>
        <w:jc w:val="both"/>
      </w:pPr>
      <w:r>
        <w:t>Prodávající je oprávněn od kupní smlouvy odstoupit bez zbytečného odkladu, pokud zjistí, že druhá strana porušila smlouvu podstatným způsobem. Pro účely této smlouvy se za podstatné porušení této smlouvy považuje:</w:t>
      </w:r>
    </w:p>
    <w:p w14:paraId="03929DCA" w14:textId="69097C47" w:rsidR="00362121" w:rsidRDefault="00362121" w:rsidP="00FB5723">
      <w:pPr>
        <w:pStyle w:val="Odstavecseseznamem"/>
        <w:numPr>
          <w:ilvl w:val="0"/>
          <w:numId w:val="1"/>
        </w:numPr>
      </w:pPr>
      <w:r>
        <w:t>prodlení zákazníka s úhradou kupní ceny</w:t>
      </w:r>
    </w:p>
    <w:p w14:paraId="2ABC0D8D" w14:textId="2BFAF81F" w:rsidR="00362121" w:rsidRDefault="00362121" w:rsidP="00FB5723">
      <w:pPr>
        <w:pStyle w:val="Odstavecseseznamem"/>
        <w:numPr>
          <w:ilvl w:val="0"/>
          <w:numId w:val="1"/>
        </w:numPr>
      </w:pPr>
      <w:r>
        <w:t>nedodržení rezervovaného termínu</w:t>
      </w:r>
    </w:p>
    <w:p w14:paraId="0B60926C" w14:textId="77777777" w:rsidR="00362121" w:rsidRDefault="00362121" w:rsidP="00362121">
      <w:r>
        <w:t xml:space="preserve"> </w:t>
      </w:r>
    </w:p>
    <w:p w14:paraId="68220487" w14:textId="77777777" w:rsidR="00362121" w:rsidRDefault="00362121" w:rsidP="00362121">
      <w:r>
        <w:t>11. Změny dohodnutých služeb</w:t>
      </w:r>
    </w:p>
    <w:p w14:paraId="3CA00315" w14:textId="77777777" w:rsidR="00362121" w:rsidRDefault="00362121" w:rsidP="00180794">
      <w:pPr>
        <w:jc w:val="both"/>
      </w:pPr>
      <w:r>
        <w:t>11.1 Jestliže nastanou mimořádné okolnosti a okolnosti v důsledku tzv. „vyšší moci“, může provozovatel pobyt zrušit, nebo po dohodě s klientem změnit (termín, cenu). Pokud pobyt klienta již začal, má provozovatel právo na úhradu doposud poskytnutých služeb.</w:t>
      </w:r>
    </w:p>
    <w:p w14:paraId="47825833" w14:textId="3A3BAD8D" w:rsidR="00362121" w:rsidRDefault="00362121" w:rsidP="00180794">
      <w:pPr>
        <w:jc w:val="both"/>
      </w:pPr>
      <w:r>
        <w:t xml:space="preserve">11.2 Při zrušení pobytu ze strany provozovatele je provozovatel povinen tuto skutečnost oznámit zákazníkovi ihned, do </w:t>
      </w:r>
      <w:r w:rsidR="00180794">
        <w:t>10</w:t>
      </w:r>
      <w:r>
        <w:t xml:space="preserve"> dnů mu vrátit zaplacenou sumu v plné výši a v případě, že o to zákazník požádá, jej přednostně zařadit na volné místo v jiném pobytu, který si vybere.</w:t>
      </w:r>
    </w:p>
    <w:p w14:paraId="6E7E6C06" w14:textId="77777777" w:rsidR="00362121" w:rsidRDefault="00362121" w:rsidP="00180794">
      <w:pPr>
        <w:jc w:val="both"/>
      </w:pPr>
    </w:p>
    <w:p w14:paraId="7B75BF74" w14:textId="77777777" w:rsidR="00362121" w:rsidRDefault="00362121" w:rsidP="00362121">
      <w:r>
        <w:t>12. Reklamační řízení</w:t>
      </w:r>
    </w:p>
    <w:p w14:paraId="5592F93C" w14:textId="77777777" w:rsidR="00362121" w:rsidRDefault="00362121" w:rsidP="00180794">
      <w:pPr>
        <w:jc w:val="both"/>
      </w:pPr>
      <w:r>
        <w:t>12.1. V případě reklamace je klient povinen uplatnit své požadavky na závady bez zbytečného odkladu přímo u zástupce poskytovatele služeb v době pobytu, v místě konání pobytu nejlépe při nástupu ubytování a využívání služeb tak, aby mohly být odstraněny ještě na místě. Pokud toto není možné, sepíše s provozovatelem písemnou reklamaci. Tento protokol je podkladem pro řešení reklamace. Protokol se obvykle sepisuje ve dvou vyhotoveních (1 pro provozovatele a 1 pro klienta) a musí být podepsán jak klientem, tak provozovatelem.</w:t>
      </w:r>
    </w:p>
    <w:p w14:paraId="2BEABBDA" w14:textId="77777777" w:rsidR="00362121" w:rsidRDefault="00362121" w:rsidP="00180794">
      <w:pPr>
        <w:jc w:val="both"/>
      </w:pPr>
      <w:r>
        <w:lastRenderedPageBreak/>
        <w:t>12.2. Pokud nebude reklamace podána okamžitě nebo ihned, jak je to ze strany provozovatele a klienta možné, zmenšuje se nebo zaniká nárok zákazníka na náhradu později vzniklých škod, kterým by mohl včasným podáním zabránit. U ubytování se za předmět reklamace nepovažují škody a majetkové nebo nemajetkové újmy, které vznikly klientovou vinou anebo spoluvinou.</w:t>
      </w:r>
    </w:p>
    <w:p w14:paraId="04225A74" w14:textId="77777777" w:rsidR="00362121" w:rsidRDefault="00362121" w:rsidP="00180794">
      <w:pPr>
        <w:jc w:val="both"/>
      </w:pPr>
      <w:r>
        <w:t>12.3. Pokud klient ze subjektivních důvodů nevyužije objednané služby, nevzniká mu nárok na náhradu ani na slevu.</w:t>
      </w:r>
    </w:p>
    <w:p w14:paraId="2FB451E3" w14:textId="2A5C5C3F" w:rsidR="00362121" w:rsidRDefault="00362121" w:rsidP="00180794">
      <w:pPr>
        <w:jc w:val="both"/>
      </w:pPr>
      <w:r>
        <w:t xml:space="preserve">12.4. Stížnosti a připomínky klienta, které se týkají smluvního vztahu uzavřeného mezi klientem a poskytovatelem vyřizuje poskytovatel, stížnosti může klient uplatnit na adrese </w:t>
      </w:r>
      <w:r w:rsidR="00D76E81">
        <w:t>penzion</w:t>
      </w:r>
      <w:r>
        <w:t>@</w:t>
      </w:r>
      <w:r w:rsidR="00180794">
        <w:t>gask</w:t>
      </w:r>
      <w:r>
        <w:t>.cz. Pokud je stížnost svým obsahem reklamací, bude stížnost vyřízena jako reklamace. Klienti se se svými stížnostmi mohou obracet rovněž na orgány dohledu a státního dozoru, Českou obchodní inspekci či Úřad pro ochranu osobních údajů. Veškeré právní spory vzniklé v souvislosti s kupní smlouvou budou řešeny v občanském soudním řízení obecnými soudy České republiky, spotřebitel má právo i na mimosoudní řešení, subjektem mimosoudního řešení podle zákona č. 634/1992 Sb., o ochraně spotřebitele, je Česká obchodní inspekce. Veškeré podrobnosti k mimosoudnímu řešení jsou uvedeny na stránkách České obchodní inspekce www.coi.cz</w:t>
      </w:r>
    </w:p>
    <w:p w14:paraId="54A7A9EE" w14:textId="4D05FFA6" w:rsidR="00362121" w:rsidRDefault="00362121" w:rsidP="00362121">
      <w:r>
        <w:t xml:space="preserve"> 13. Závěrečná ustanovení</w:t>
      </w:r>
    </w:p>
    <w:p w14:paraId="30CF8A51" w14:textId="2BAC5101" w:rsidR="00EE081B" w:rsidRDefault="00362121" w:rsidP="00362121">
      <w:r>
        <w:t xml:space="preserve">Pokud vztah související s užitím webové stránky nebo právní vztah založený kupní smlouvou obsahuje mezinárodní (zahraniční) prvek, pak strany sjednávají, že vztah se řídí českým právem. Tímto nejsou dotčena práva spotřebitele vyplývající z obecně závazných právních předpisů. Prodávající si vyhrazuje právo u vybraných produktů upravit další práva a povinnosti smluvních stran nad rámec těchto obchodních podmínek. Tato pravidla budou vždy uvedena na webových stránkách příslušného produktu a mají přednost před ustanoveními OP. </w:t>
      </w:r>
      <w:r w:rsidR="00180794">
        <w:t xml:space="preserve"> </w:t>
      </w:r>
      <w:r>
        <w:t xml:space="preserve">Kupní smlouva včetně obchodních podmínek je archivována firmou v elektronické podobě a není veřejně přístupná. Pokud se některé ustanovení OP ukáže jako neplatné, nebude to mít vliv na platnost OP jako celku. Smluvní vztah mezi klientem a provozovatelem se řídí příslušnými ustanoveními zákona č. 513/91 Sb., obchodní zákoník, ve znění pozdějších změn a doplnění. Tyto obchodní podmínky jsou zobrazeny na webových stránkách poskytovatele. Toto aktuální znění obchodních podmínek je platné a účinné od </w:t>
      </w:r>
      <w:r w:rsidR="00180794">
        <w:t>4.8.2026</w:t>
      </w:r>
      <w:r>
        <w:t xml:space="preserve">. </w:t>
      </w:r>
    </w:p>
    <w:sectPr w:rsidR="00EE08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A52CA"/>
    <w:multiLevelType w:val="hybridMultilevel"/>
    <w:tmpl w:val="E6668B1E"/>
    <w:lvl w:ilvl="0" w:tplc="6A825980">
      <w:start w:val="8"/>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51821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121"/>
    <w:rsid w:val="00156C57"/>
    <w:rsid w:val="00180794"/>
    <w:rsid w:val="002A5846"/>
    <w:rsid w:val="00362121"/>
    <w:rsid w:val="00376ECB"/>
    <w:rsid w:val="006D7A22"/>
    <w:rsid w:val="00D76E81"/>
    <w:rsid w:val="00E604C3"/>
    <w:rsid w:val="00EE081B"/>
    <w:rsid w:val="00EE727D"/>
    <w:rsid w:val="00FB57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759F1"/>
  <w15:chartTrackingRefBased/>
  <w15:docId w15:val="{B9E232CE-118E-4729-A596-1ED5E873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362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62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6212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6212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6212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6212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6212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6212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6212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6212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6212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6212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6212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6212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6212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6212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6212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62121"/>
    <w:rPr>
      <w:rFonts w:eastAsiaTheme="majorEastAsia" w:cstheme="majorBidi"/>
      <w:color w:val="272727" w:themeColor="text1" w:themeTint="D8"/>
    </w:rPr>
  </w:style>
  <w:style w:type="paragraph" w:styleId="Nzev">
    <w:name w:val="Title"/>
    <w:basedOn w:val="Normln"/>
    <w:next w:val="Normln"/>
    <w:link w:val="NzevChar"/>
    <w:uiPriority w:val="10"/>
    <w:qFormat/>
    <w:rsid w:val="00362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6212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6212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6212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62121"/>
    <w:pPr>
      <w:spacing w:before="160"/>
      <w:jc w:val="center"/>
    </w:pPr>
    <w:rPr>
      <w:i/>
      <w:iCs/>
      <w:color w:val="404040" w:themeColor="text1" w:themeTint="BF"/>
    </w:rPr>
  </w:style>
  <w:style w:type="character" w:customStyle="1" w:styleId="CittChar">
    <w:name w:val="Citát Char"/>
    <w:basedOn w:val="Standardnpsmoodstavce"/>
    <w:link w:val="Citt"/>
    <w:uiPriority w:val="29"/>
    <w:rsid w:val="00362121"/>
    <w:rPr>
      <w:i/>
      <w:iCs/>
      <w:color w:val="404040" w:themeColor="text1" w:themeTint="BF"/>
    </w:rPr>
  </w:style>
  <w:style w:type="paragraph" w:styleId="Odstavecseseznamem">
    <w:name w:val="List Paragraph"/>
    <w:basedOn w:val="Normln"/>
    <w:uiPriority w:val="34"/>
    <w:qFormat/>
    <w:rsid w:val="00362121"/>
    <w:pPr>
      <w:ind w:left="720"/>
      <w:contextualSpacing/>
    </w:pPr>
  </w:style>
  <w:style w:type="character" w:styleId="Zdraznnintenzivn">
    <w:name w:val="Intense Emphasis"/>
    <w:basedOn w:val="Standardnpsmoodstavce"/>
    <w:uiPriority w:val="21"/>
    <w:qFormat/>
    <w:rsid w:val="00362121"/>
    <w:rPr>
      <w:i/>
      <w:iCs/>
      <w:color w:val="0F4761" w:themeColor="accent1" w:themeShade="BF"/>
    </w:rPr>
  </w:style>
  <w:style w:type="paragraph" w:styleId="Vrazncitt">
    <w:name w:val="Intense Quote"/>
    <w:basedOn w:val="Normln"/>
    <w:next w:val="Normln"/>
    <w:link w:val="VrazncittChar"/>
    <w:uiPriority w:val="30"/>
    <w:qFormat/>
    <w:rsid w:val="00362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62121"/>
    <w:rPr>
      <w:i/>
      <w:iCs/>
      <w:color w:val="0F4761" w:themeColor="accent1" w:themeShade="BF"/>
    </w:rPr>
  </w:style>
  <w:style w:type="character" w:styleId="Odkazintenzivn">
    <w:name w:val="Intense Reference"/>
    <w:basedOn w:val="Standardnpsmoodstavce"/>
    <w:uiPriority w:val="32"/>
    <w:qFormat/>
    <w:rsid w:val="00362121"/>
    <w:rPr>
      <w:b/>
      <w:bCs/>
      <w:smallCaps/>
      <w:color w:val="0F4761" w:themeColor="accent1" w:themeShade="BF"/>
      <w:spacing w:val="5"/>
    </w:rPr>
  </w:style>
  <w:style w:type="character" w:styleId="Hypertextovodkaz">
    <w:name w:val="Hyperlink"/>
    <w:basedOn w:val="Standardnpsmoodstavce"/>
    <w:uiPriority w:val="99"/>
    <w:unhideWhenUsed/>
    <w:rsid w:val="00362121"/>
    <w:rPr>
      <w:color w:val="467886" w:themeColor="hyperlink"/>
      <w:u w:val="single"/>
    </w:rPr>
  </w:style>
  <w:style w:type="character" w:styleId="Nevyeenzmnka">
    <w:name w:val="Unresolved Mention"/>
    <w:basedOn w:val="Standardnpsmoodstavce"/>
    <w:uiPriority w:val="99"/>
    <w:semiHidden/>
    <w:unhideWhenUsed/>
    <w:rsid w:val="00362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nzion@gask.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2317</Words>
  <Characters>13673</Characters>
  <Application>Microsoft Office Word</Application>
  <DocSecurity>4</DocSecurity>
  <Lines>113</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Čudová</dc:creator>
  <cp:keywords/>
  <dc:description/>
  <cp:lastModifiedBy>Jitka Puchoňová</cp:lastModifiedBy>
  <cp:revision>2</cp:revision>
  <dcterms:created xsi:type="dcterms:W3CDTF">2026-06-22T09:49:00Z</dcterms:created>
  <dcterms:modified xsi:type="dcterms:W3CDTF">2026-06-22T09:49:00Z</dcterms:modified>
</cp:coreProperties>
</file>