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C8D33" w14:textId="77777777" w:rsidR="00C27AF6" w:rsidRPr="00C27AF6" w:rsidRDefault="00C27AF6" w:rsidP="00C27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9B18EAE" w14:textId="77777777" w:rsidR="00C27AF6" w:rsidRPr="00C27AF6" w:rsidRDefault="00C27AF6" w:rsidP="00C27AF6">
      <w:pPr>
        <w:spacing w:after="0" w:line="240" w:lineRule="auto"/>
        <w:rPr>
          <w:rFonts w:ascii="Arial" w:eastAsia="Times New Roman" w:hAnsi="Arial" w:cs="Times New Roman"/>
          <w:color w:val="0000FF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Arial" w:eastAsia="Times New Roman" w:hAnsi="Arial" w:cs="Times New Roman"/>
          <w:color w:val="393939"/>
          <w:kern w:val="0"/>
          <w:sz w:val="24"/>
          <w:szCs w:val="24"/>
          <w:lang w:eastAsia="cs-CZ"/>
          <w14:ligatures w14:val="none"/>
        </w:rPr>
        <w:fldChar w:fldCharType="begin"/>
      </w:r>
      <w:r w:rsidRPr="00C27AF6">
        <w:rPr>
          <w:rFonts w:ascii="Arial" w:eastAsia="Times New Roman" w:hAnsi="Arial" w:cs="Times New Roman"/>
          <w:color w:val="393939"/>
          <w:kern w:val="0"/>
          <w:sz w:val="24"/>
          <w:szCs w:val="24"/>
          <w:lang w:eastAsia="cs-CZ"/>
          <w14:ligatures w14:val="none"/>
        </w:rPr>
        <w:instrText>HYPERLINK "https://www.ubytovanibara.cz/home/"</w:instrText>
      </w:r>
      <w:r w:rsidRPr="00C27AF6">
        <w:rPr>
          <w:rFonts w:ascii="Arial" w:eastAsia="Times New Roman" w:hAnsi="Arial" w:cs="Times New Roman"/>
          <w:color w:val="393939"/>
          <w:kern w:val="0"/>
          <w:sz w:val="24"/>
          <w:szCs w:val="24"/>
          <w:lang w:eastAsia="cs-CZ"/>
          <w14:ligatures w14:val="none"/>
        </w:rPr>
      </w:r>
      <w:r w:rsidRPr="00C27AF6">
        <w:rPr>
          <w:rFonts w:ascii="Arial" w:eastAsia="Times New Roman" w:hAnsi="Arial" w:cs="Times New Roman"/>
          <w:color w:val="393939"/>
          <w:kern w:val="0"/>
          <w:sz w:val="24"/>
          <w:szCs w:val="24"/>
          <w:lang w:eastAsia="cs-CZ"/>
          <w14:ligatures w14:val="none"/>
        </w:rPr>
        <w:fldChar w:fldCharType="separate"/>
      </w:r>
    </w:p>
    <w:p w14:paraId="580182DD" w14:textId="02CEA150" w:rsidR="00C27AF6" w:rsidRPr="00C27AF6" w:rsidRDefault="00C27AF6" w:rsidP="00C27AF6">
      <w:pPr>
        <w:spacing w:after="0" w:line="240" w:lineRule="auto"/>
        <w:rPr>
          <w:rFonts w:ascii="Arial" w:eastAsia="Times New Roman" w:hAnsi="Arial" w:cs="Arial"/>
          <w:kern w:val="0"/>
          <w:sz w:val="2"/>
          <w:szCs w:val="2"/>
          <w:lang w:eastAsia="cs-CZ"/>
          <w14:ligatures w14:val="none"/>
        </w:rPr>
      </w:pPr>
      <w:r w:rsidRPr="00C27AF6">
        <w:rPr>
          <w:rFonts w:ascii="Arial" w:eastAsia="Times New Roman" w:hAnsi="Arial" w:cs="Times New Roman"/>
          <w:color w:val="393939"/>
          <w:kern w:val="0"/>
          <w:sz w:val="24"/>
          <w:szCs w:val="24"/>
          <w:lang w:eastAsia="cs-CZ"/>
          <w14:ligatures w14:val="none"/>
        </w:rPr>
        <w:fldChar w:fldCharType="end"/>
      </w:r>
      <w:hyperlink r:id="rId5" w:history="1">
        <w:r w:rsidRPr="00C27AF6">
          <w:rPr>
            <w:rFonts w:ascii="Arial" w:eastAsia="Times New Roman" w:hAnsi="Arial" w:cs="Arial"/>
            <w:caps/>
            <w:color w:val="393939"/>
            <w:spacing w:val="6"/>
            <w:kern w:val="0"/>
            <w:sz w:val="2"/>
            <w:szCs w:val="2"/>
            <w:lang w:eastAsia="cs-CZ"/>
            <w14:ligatures w14:val="none"/>
          </w:rPr>
          <w:t>REFERENCE</w:t>
        </w:r>
      </w:hyperlink>
    </w:p>
    <w:p w14:paraId="4D062BFB" w14:textId="77777777" w:rsidR="00C27AF6" w:rsidRPr="00C27AF6" w:rsidRDefault="00C27AF6" w:rsidP="00C27AF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93939"/>
          <w:spacing w:val="-7"/>
          <w:kern w:val="36"/>
          <w:sz w:val="48"/>
          <w:szCs w:val="48"/>
          <w:lang w:eastAsia="cs-CZ"/>
          <w14:ligatures w14:val="none"/>
        </w:rPr>
      </w:pPr>
      <w:r w:rsidRPr="00C27AF6">
        <w:rPr>
          <w:rFonts w:ascii="Arial" w:eastAsia="Times New Roman" w:hAnsi="Arial" w:cs="Arial"/>
          <w:b/>
          <w:bCs/>
          <w:color w:val="BB4747"/>
          <w:spacing w:val="-7"/>
          <w:kern w:val="36"/>
          <w:sz w:val="48"/>
          <w:szCs w:val="48"/>
          <w:lang w:eastAsia="cs-CZ"/>
          <w14:ligatures w14:val="none"/>
        </w:rPr>
        <w:t>Ceník a podmínky. </w:t>
      </w:r>
    </w:p>
    <w:p w14:paraId="00D211E8" w14:textId="77777777" w:rsidR="00C27AF6" w:rsidRPr="00C27AF6" w:rsidRDefault="00C27AF6" w:rsidP="00C27AF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93939"/>
          <w:spacing w:val="-5"/>
          <w:kern w:val="0"/>
          <w:sz w:val="36"/>
          <w:szCs w:val="36"/>
          <w:lang w:eastAsia="cs-CZ"/>
          <w14:ligatures w14:val="none"/>
        </w:rPr>
      </w:pPr>
      <w:r w:rsidRPr="00C27AF6">
        <w:rPr>
          <w:rFonts w:ascii="Arial" w:eastAsia="Times New Roman" w:hAnsi="Arial" w:cs="Arial"/>
          <w:b/>
          <w:bCs/>
          <w:color w:val="393939"/>
          <w:spacing w:val="-5"/>
          <w:kern w:val="0"/>
          <w:sz w:val="36"/>
          <w:szCs w:val="36"/>
          <w:lang w:eastAsia="cs-CZ"/>
          <w14:ligatures w14:val="none"/>
        </w:rPr>
        <w:t>Nabízíme pouze ubytování a úschovu kol.</w:t>
      </w:r>
    </w:p>
    <w:p w14:paraId="16059CF8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 době konání  pochodů a vinařských akcí, ceník ubytování   variabilní + 100 kč/os/den !!  </w:t>
      </w:r>
    </w:p>
    <w:p w14:paraId="70638599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33"/>
          <w:szCs w:val="33"/>
          <w:lang w:eastAsia="cs-CZ"/>
          <w14:ligatures w14:val="none"/>
        </w:rPr>
        <w:t>K dispozici kuchyń, jídelna, obývací pokoj -  ( poplatek za úklid je předem 300 kč )</w:t>
      </w:r>
    </w:p>
    <w:p w14:paraId="35092A11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33"/>
          <w:szCs w:val="33"/>
          <w:lang w:eastAsia="cs-CZ"/>
          <w14:ligatures w14:val="none"/>
        </w:rPr>
        <w:t>Ceny týdenního pobytu o prázdninách dohodou. Sleva z ceníku při obsazení více jak 8 os</w:t>
      </w:r>
    </w:p>
    <w:p w14:paraId="3B9FAA90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75F2EBA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24"/>
          <w:szCs w:val="24"/>
          <w:lang w:eastAsia="cs-CZ"/>
          <w14:ligatures w14:val="none"/>
        </w:rPr>
        <w:t>Pokoj č. 1:  690 kč/noc/osoba + 10 kč/os/den  ubytovací poplatek obci</w:t>
      </w:r>
    </w:p>
    <w:p w14:paraId="19907C4D" w14:textId="77777777" w:rsidR="00C27AF6" w:rsidRPr="00C27AF6" w:rsidRDefault="00C27AF6" w:rsidP="00C27A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 lůžkový pokoj s přistýlkou,  vanou, ledničkou. K dispozici je společná, plně vybavená kuchyně - (trouba, varná deska, mikrovlnná trouba,  jídelní a obývací kout )  </w:t>
      </w:r>
    </w:p>
    <w:p w14:paraId="56FD4AA5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24"/>
          <w:szCs w:val="24"/>
          <w:lang w:eastAsia="cs-CZ"/>
          <w14:ligatures w14:val="none"/>
        </w:rPr>
        <w:t>Pokoj č. 2:  650 kč/noc/osoba, 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+ 10 kč/os/den  ubytovací poplatek obci</w:t>
      </w:r>
    </w:p>
    <w:p w14:paraId="4E259061" w14:textId="77777777" w:rsidR="00C27AF6" w:rsidRPr="00C27AF6" w:rsidRDefault="00C27AF6" w:rsidP="00C27A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 lůžkový pokoj s ledničkou  -  K dispozici je společná, plně vybavená kuchyně - (trouba, varná deska, mikrovlnná trouba,  jídelní a obývací kout )</w:t>
      </w:r>
    </w:p>
    <w:p w14:paraId="1220BD6C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24"/>
          <w:szCs w:val="24"/>
          <w:lang w:eastAsia="cs-CZ"/>
          <w14:ligatures w14:val="none"/>
        </w:rPr>
        <w:t>Pokoj č. 3:  650 kč/noc/osoba</w:t>
      </w:r>
      <w:r w:rsidRPr="00C27A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 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+ 10 kč/os/den ubytovací poplatek obci</w:t>
      </w:r>
    </w:p>
    <w:p w14:paraId="0D0F8618" w14:textId="77777777" w:rsidR="00C27AF6" w:rsidRPr="00C27AF6" w:rsidRDefault="00C27AF6" w:rsidP="00C27A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2 lůžkový pokoj s ledničkou  s možností přistýlky. K dispozici je společná,  plně vybavená kuchyně - ( trouba, varná deska, mikrovlnná trouba,   jídelní a obývací kout   )   </w:t>
      </w:r>
    </w:p>
    <w:p w14:paraId="2798007E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 pokojů  lze vytvořit  soukromý apartmán a navýšit počet lůžek na 8 - 10.   K obývací části další samostatné  WC!    V apartmánu jsou tedy 3 koupelny a 4 x WC.</w:t>
      </w:r>
    </w:p>
    <w:p w14:paraId="0D5796FA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Děti cena  po dohodě,  za příplatek je možnost postýlky.   Dítě do   1 roku - bez nároku na lůžko zdarma.   Jinak po dohodě.</w:t>
      </w:r>
    </w:p>
    <w:p w14:paraId="7447A6F2" w14:textId="77777777" w:rsidR="00C27AF6" w:rsidRPr="00C27AF6" w:rsidRDefault="00C27AF6" w:rsidP="00C27A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0E4B9C"/>
          <w:kern w:val="0"/>
          <w:sz w:val="31"/>
          <w:szCs w:val="31"/>
          <w:lang w:eastAsia="cs-CZ"/>
          <w14:ligatures w14:val="none"/>
        </w:rPr>
        <w:t>Všechny pokoje tvoří s kuchyní, obývákem a jídelnou ubytování apartmánového typu. </w:t>
      </w:r>
    </w:p>
    <w:p w14:paraId="7BDC7F9B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55185A83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39"/>
          <w:szCs w:val="39"/>
          <w:lang w:eastAsia="cs-CZ"/>
          <w14:ligatures w14:val="none"/>
        </w:rPr>
        <w:t>Minimální doba ubytování:  2 noci! O prázdninách 3 noci, nebo po dohodě.</w:t>
      </w:r>
    </w:p>
    <w:p w14:paraId="22554183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33"/>
          <w:szCs w:val="33"/>
          <w:lang w:eastAsia="cs-CZ"/>
          <w14:ligatures w14:val="none"/>
        </w:rPr>
        <w:t>Při obsazení pokoje jednou osobou,  je cena za "pokoj" </w:t>
      </w:r>
    </w:p>
    <w:p w14:paraId="3BBF03F9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33"/>
          <w:szCs w:val="33"/>
          <w:lang w:eastAsia="cs-CZ"/>
          <w14:ligatures w14:val="none"/>
        </w:rPr>
        <w:t>V současné době stavebních úprav ( stavba sklepa ) nenabízíme  dvůr. Pouze úschovu kol. Baterie dobíjení   za poplatek 30kč/den  - pouze  na dvoře. </w:t>
      </w:r>
    </w:p>
    <w:p w14:paraId="2A0848F1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Je možnost   degustace vín. Hlásit dopředu! Min 4 osoby ( cena od 400 - 600, dle  pohoštění )</w:t>
      </w:r>
    </w:p>
    <w:p w14:paraId="1AE30518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2471E65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BB4747"/>
          <w:kern w:val="0"/>
          <w:sz w:val="31"/>
          <w:szCs w:val="31"/>
          <w:lang w:eastAsia="cs-CZ"/>
          <w14:ligatures w14:val="none"/>
        </w:rPr>
        <w:lastRenderedPageBreak/>
        <w:t>Platba za ubytování a ubytovací poplatek obci je při příjezdu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31"/>
          <w:szCs w:val="31"/>
          <w:lang w:eastAsia="cs-CZ"/>
          <w14:ligatures w14:val="none"/>
        </w:rPr>
        <w:t>.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4D65D6C4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6ED0162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Vratná kauce za pokoj po příjezdu  1000 kč, nebo za objekt 4000 kč.</w:t>
      </w:r>
    </w:p>
    <w:p w14:paraId="5D5AE0D2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Příjezd na ubytování </w:t>
      </w:r>
      <w:r w:rsidRPr="00C27AF6">
        <w:rPr>
          <w:rFonts w:ascii="Times New Roman" w:eastAsia="Times New Roman" w:hAnsi="Times New Roman" w:cs="Times New Roman"/>
          <w:b/>
          <w:bCs/>
          <w:color w:val="A13A3B"/>
          <w:kern w:val="0"/>
          <w:sz w:val="24"/>
          <w:szCs w:val="24"/>
          <w:lang w:eastAsia="cs-CZ"/>
          <w14:ligatures w14:val="none"/>
        </w:rPr>
        <w:t> nejdříve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od 15:00 - 23:00</w:t>
      </w:r>
    </w:p>
    <w:p w14:paraId="026FB86D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BB4747"/>
          <w:kern w:val="0"/>
          <w:sz w:val="24"/>
          <w:szCs w:val="24"/>
          <w:lang w:eastAsia="cs-CZ"/>
          <w14:ligatures w14:val="none"/>
        </w:rPr>
        <w:t>Odjezd/check-out z ubytování  do 10:00!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 Jinak se započítává další noc. Od 15 hodin check-in, nástup.</w:t>
      </w:r>
    </w:p>
    <w:p w14:paraId="1302E2CD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Storno podmínky:   S částečným vrácením peněz - 7 dní </w:t>
      </w:r>
    </w:p>
    <w:p w14:paraId="70C38499" w14:textId="77777777" w:rsidR="00C27AF6" w:rsidRPr="00C27AF6" w:rsidRDefault="00C27AF6" w:rsidP="00C27A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 případě zrušení rezervace po vytvoření rezervace, host zaplatí 50 % z celkové ceny a v případě zrušení rezervace, méně než 60 dní před příjezdem, 100 % celkové ceny. Pokud se host k pobytu nedostaví, bude mu účtováno 100 % celkové ceny, nebo poskytnut náhradní termín.</w:t>
      </w:r>
    </w:p>
    <w:p w14:paraId="17C2E648" w14:textId="77777777" w:rsidR="00C27AF6" w:rsidRPr="00C27AF6" w:rsidRDefault="00C27AF6" w:rsidP="00C27A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hyperlink r:id="rId6" w:history="1">
        <w:r w:rsidRPr="00C27AF6">
          <w:rPr>
            <w:rFonts w:ascii="Times New Roman" w:eastAsia="Times New Roman" w:hAnsi="Times New Roman" w:cs="Times New Roman"/>
            <w:b/>
            <w:bCs/>
            <w:color w:val="393939"/>
            <w:kern w:val="0"/>
            <w:sz w:val="33"/>
            <w:szCs w:val="33"/>
            <w:u w:val="single"/>
            <w:lang w:eastAsia="cs-CZ"/>
            <w14:ligatures w14:val="none"/>
          </w:rPr>
          <w:t>V  pokojích a společenské místnosti jsou </w:t>
        </w:r>
        <w:r w:rsidRPr="00C27AF6">
          <w:rPr>
            <w:rFonts w:ascii="Times New Roman" w:eastAsia="Times New Roman" w:hAnsi="Times New Roman" w:cs="Times New Roman"/>
            <w:b/>
            <w:bCs/>
            <w:color w:val="000000"/>
            <w:kern w:val="0"/>
            <w:sz w:val="33"/>
            <w:szCs w:val="33"/>
            <w:u w:val="single"/>
            <w:lang w:eastAsia="cs-CZ"/>
            <w14:ligatures w14:val="none"/>
          </w:rPr>
          <w:t>klimatizace za poplatek  dle spotřeby</w:t>
        </w:r>
        <w:r w:rsidRPr="00C27AF6">
          <w:rPr>
            <w:rFonts w:ascii="Times New Roman" w:eastAsia="Times New Roman" w:hAnsi="Times New Roman" w:cs="Times New Roman"/>
            <w:b/>
            <w:bCs/>
            <w:color w:val="393939"/>
            <w:kern w:val="0"/>
            <w:sz w:val="33"/>
            <w:szCs w:val="33"/>
            <w:u w:val="single"/>
            <w:lang w:eastAsia="cs-CZ"/>
            <w14:ligatures w14:val="none"/>
          </w:rPr>
          <w:t>. </w:t>
        </w:r>
      </w:hyperlink>
    </w:p>
    <w:p w14:paraId="2B092602" w14:textId="77777777" w:rsidR="00C27AF6" w:rsidRPr="00C27AF6" w:rsidRDefault="00C27AF6" w:rsidP="00C27A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color w:val="CC5A5A"/>
          <w:kern w:val="0"/>
          <w:lang w:eastAsia="cs-CZ"/>
          <w14:ligatures w14:val="none"/>
        </w:rPr>
        <w:t>Pejsky máme rádi, ale bohužel u nás to nejde.</w:t>
      </w:r>
    </w:p>
    <w:p w14:paraId="1903EA01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Nejsem plátce DPH. </w:t>
      </w:r>
    </w:p>
    <w:p w14:paraId="4634E295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5E54D23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8CD1DD7" w14:textId="77777777" w:rsidR="00C27AF6" w:rsidRPr="00C27AF6" w:rsidRDefault="00C27AF6" w:rsidP="00C27A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FFEB11F" w14:textId="77777777" w:rsidR="00C27AF6" w:rsidRPr="00C27AF6" w:rsidRDefault="00C27AF6" w:rsidP="00C27AF6">
      <w:pPr>
        <w:spacing w:after="0" w:line="0" w:lineRule="auto"/>
        <w:jc w:val="center"/>
        <w:rPr>
          <w:rFonts w:ascii="Times New Roman" w:eastAsia="Times New Roman" w:hAnsi="Times New Roman" w:cs="Times New Roman"/>
          <w:kern w:val="0"/>
          <w:sz w:val="2"/>
          <w:szCs w:val="2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kern w:val="0"/>
          <w:sz w:val="2"/>
          <w:szCs w:val="2"/>
          <w:lang w:eastAsia="cs-CZ"/>
          <w14:ligatures w14:val="none"/>
        </w:rPr>
        <w:t>© 2018 </w:t>
      </w:r>
      <w:r w:rsidRPr="00C27AF6">
        <w:rPr>
          <w:rFonts w:ascii="Times New Roman" w:eastAsia="Times New Roman" w:hAnsi="Times New Roman" w:cs="Times New Roman"/>
          <w:b/>
          <w:bCs/>
          <w:kern w:val="0"/>
          <w:sz w:val="2"/>
          <w:szCs w:val="2"/>
          <w:lang w:eastAsia="cs-CZ"/>
          <w14:ligatures w14:val="none"/>
        </w:rPr>
        <w:t>Penzion Bára</w:t>
      </w:r>
    </w:p>
    <w:p w14:paraId="18DDE162" w14:textId="77777777" w:rsidR="00C27AF6" w:rsidRPr="00C27AF6" w:rsidRDefault="00C27AF6" w:rsidP="00C27AF6">
      <w:pPr>
        <w:spacing w:after="0" w:line="0" w:lineRule="auto"/>
        <w:jc w:val="center"/>
        <w:rPr>
          <w:rFonts w:ascii="Times New Roman" w:eastAsia="Times New Roman" w:hAnsi="Times New Roman" w:cs="Times New Roman"/>
          <w:kern w:val="0"/>
          <w:sz w:val="2"/>
          <w:szCs w:val="2"/>
          <w:lang w:eastAsia="cs-CZ"/>
          <w14:ligatures w14:val="none"/>
        </w:rPr>
      </w:pPr>
      <w:r w:rsidRPr="00C27AF6">
        <w:rPr>
          <w:rFonts w:ascii="Times New Roman" w:eastAsia="Times New Roman" w:hAnsi="Times New Roman" w:cs="Times New Roman"/>
          <w:kern w:val="0"/>
          <w:sz w:val="2"/>
          <w:szCs w:val="2"/>
          <w:lang w:eastAsia="cs-CZ"/>
          <w14:ligatures w14:val="none"/>
        </w:rPr>
        <w:t>Vytvořeno službou </w:t>
      </w:r>
      <w:hyperlink r:id="rId7" w:tgtFrame="_blank" w:history="1">
        <w:r w:rsidRPr="00C27AF6">
          <w:rPr>
            <w:rFonts w:ascii="Times New Roman" w:eastAsia="Times New Roman" w:hAnsi="Times New Roman" w:cs="Times New Roman"/>
            <w:color w:val="0000FF"/>
            <w:kern w:val="0"/>
            <w:sz w:val="2"/>
            <w:szCs w:val="2"/>
            <w:u w:val="single"/>
            <w:lang w:eastAsia="cs-CZ"/>
            <w14:ligatures w14:val="none"/>
          </w:rPr>
          <w:t>Webnode</w:t>
        </w:r>
      </w:hyperlink>
      <w:r w:rsidRPr="00C27AF6">
        <w:rPr>
          <w:rFonts w:ascii="Times New Roman" w:eastAsia="Times New Roman" w:hAnsi="Times New Roman" w:cs="Times New Roman"/>
          <w:kern w:val="0"/>
          <w:sz w:val="2"/>
          <w:szCs w:val="2"/>
          <w:lang w:eastAsia="cs-CZ"/>
          <w14:ligatures w14:val="none"/>
        </w:rPr>
        <w:t> </w:t>
      </w:r>
      <w:hyperlink r:id="rId8" w:history="1">
        <w:r w:rsidRPr="00C27AF6">
          <w:rPr>
            <w:rFonts w:ascii="Times New Roman" w:eastAsia="Times New Roman" w:hAnsi="Times New Roman" w:cs="Times New Roman"/>
            <w:color w:val="0000FF"/>
            <w:kern w:val="0"/>
            <w:sz w:val="2"/>
            <w:szCs w:val="2"/>
            <w:u w:val="single"/>
            <w:lang w:eastAsia="cs-CZ"/>
            <w14:ligatures w14:val="none"/>
          </w:rPr>
          <w:t>Cookies</w:t>
        </w:r>
      </w:hyperlink>
    </w:p>
    <w:p w14:paraId="7B5ECC95" w14:textId="77777777" w:rsidR="00C27AF6" w:rsidRPr="00C27AF6" w:rsidRDefault="00C27AF6" w:rsidP="00C27AF6"/>
    <w:sectPr w:rsidR="00C27AF6" w:rsidRPr="00C27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232E7"/>
    <w:multiLevelType w:val="multilevel"/>
    <w:tmpl w:val="FC1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82489"/>
    <w:multiLevelType w:val="multilevel"/>
    <w:tmpl w:val="9A28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B6A6D"/>
    <w:multiLevelType w:val="multilevel"/>
    <w:tmpl w:val="4F9A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67691"/>
    <w:multiLevelType w:val="multilevel"/>
    <w:tmpl w:val="D066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A4325"/>
    <w:multiLevelType w:val="multilevel"/>
    <w:tmpl w:val="332A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122087">
    <w:abstractNumId w:val="1"/>
  </w:num>
  <w:num w:numId="2" w16cid:durableId="1915433144">
    <w:abstractNumId w:val="3"/>
  </w:num>
  <w:num w:numId="3" w16cid:durableId="362026658">
    <w:abstractNumId w:val="4"/>
  </w:num>
  <w:num w:numId="4" w16cid:durableId="1263338220">
    <w:abstractNumId w:val="0"/>
  </w:num>
  <w:num w:numId="5" w16cid:durableId="648436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F6"/>
    <w:rsid w:val="00405288"/>
    <w:rsid w:val="00C2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52AD"/>
  <w15:chartTrackingRefBased/>
  <w15:docId w15:val="{BF0AD1AA-EE25-4532-A4C0-474EC951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27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C27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7AF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27AF6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C27AF6"/>
    <w:rPr>
      <w:color w:val="0000FF"/>
      <w:u w:val="single"/>
    </w:rPr>
  </w:style>
  <w:style w:type="character" w:customStyle="1" w:styleId="b-l-text-c">
    <w:name w:val="b-l-text-c"/>
    <w:basedOn w:val="Standardnpsmoodstavce"/>
    <w:rsid w:val="00C27AF6"/>
  </w:style>
  <w:style w:type="paragraph" w:customStyle="1" w:styleId="wnd-homepage">
    <w:name w:val="wnd-homepage"/>
    <w:basedOn w:val="Normln"/>
    <w:rsid w:val="00C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menu-item-text">
    <w:name w:val="menu-item-text"/>
    <w:basedOn w:val="Standardnpsmoodstavce"/>
    <w:rsid w:val="00C27AF6"/>
  </w:style>
  <w:style w:type="paragraph" w:customStyle="1" w:styleId="wnd-with-submenu">
    <w:name w:val="wnd-with-submenu"/>
    <w:basedOn w:val="Normln"/>
    <w:rsid w:val="00C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wnd-active">
    <w:name w:val="wnd-active"/>
    <w:basedOn w:val="Normln"/>
    <w:rsid w:val="00C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27AF6"/>
    <w:rPr>
      <w:b/>
      <w:bCs/>
    </w:rPr>
  </w:style>
  <w:style w:type="paragraph" w:customStyle="1" w:styleId="wnd-align-justify">
    <w:name w:val="wnd-align-justify"/>
    <w:basedOn w:val="Normln"/>
    <w:rsid w:val="00C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C2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it-c">
    <w:name w:val="it-c"/>
    <w:basedOn w:val="Standardnpsmoodstavce"/>
    <w:rsid w:val="00C27AF6"/>
  </w:style>
  <w:style w:type="character" w:customStyle="1" w:styleId="sf-content">
    <w:name w:val="sf-content"/>
    <w:basedOn w:val="Standardnpsmoodstavce"/>
    <w:rsid w:val="00C27AF6"/>
  </w:style>
  <w:style w:type="character" w:customStyle="1" w:styleId="sf-cbr">
    <w:name w:val="sf-cbr"/>
    <w:basedOn w:val="Standardnpsmoodstavce"/>
    <w:rsid w:val="00C27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6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8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7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24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1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51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346787">
                                                      <w:marLeft w:val="-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06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9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55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03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39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1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60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52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07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17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2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19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97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7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bytovanibara.cz/nemovit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ebnode.cz/?utm_source=text&amp;utm_medium=footer&amp;utm_content=wnd2&amp;utm_campaign=signa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bytovanibara.cz/nemovitosti/" TargetMode="External"/><Relationship Id="rId5" Type="http://schemas.openxmlformats.org/officeDocument/2006/relationships/hyperlink" Target="https://www.ubytovanibara.cz/referenc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Bára</dc:creator>
  <cp:keywords/>
  <dc:description/>
  <cp:lastModifiedBy>Jiří Bára</cp:lastModifiedBy>
  <cp:revision>1</cp:revision>
  <dcterms:created xsi:type="dcterms:W3CDTF">2024-05-17T11:36:00Z</dcterms:created>
  <dcterms:modified xsi:type="dcterms:W3CDTF">2024-05-17T11:37:00Z</dcterms:modified>
</cp:coreProperties>
</file>