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66" w:rsidRDefault="006A1066">
      <w:r>
        <w:t>Pri zrušení pobytu účtujeme storno poplatok nasledovne:</w:t>
      </w:r>
    </w:p>
    <w:p w:rsidR="006A1066" w:rsidRDefault="006A1066">
      <w:r>
        <w:t>do 31 dní pred nástupom na pobyt – bez poplatku</w:t>
      </w:r>
    </w:p>
    <w:p w:rsidR="006A1066" w:rsidRDefault="006A1066">
      <w:r>
        <w:t>30 – 11 dní pred nástupom na pobyt – poplatok 20 % z celkovej ceny pobytu</w:t>
      </w:r>
    </w:p>
    <w:p w:rsidR="006A1066" w:rsidRDefault="006A1066">
      <w:r>
        <w:t>10 – 3 dni pred nástupom na pobyt – poplatok 50 % z celkovej ceny pobytu</w:t>
      </w:r>
    </w:p>
    <w:p w:rsidR="006A1066" w:rsidRDefault="006A1066">
      <w:r>
        <w:t>do 2 dní pred nástupom na pobyt – poplatok 100 % z celkovej ceny pobytu</w:t>
      </w:r>
      <w:bookmarkStart w:id="0" w:name="_GoBack"/>
      <w:bookmarkEnd w:id="0"/>
    </w:p>
    <w:sectPr w:rsidR="006A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41"/>
    <w:rsid w:val="006A1066"/>
    <w:rsid w:val="00D1185C"/>
    <w:rsid w:val="00F1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0616"/>
  <w15:chartTrackingRefBased/>
  <w15:docId w15:val="{78D70737-706F-4567-A12B-62BCA5BF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hospodarka1</dc:creator>
  <cp:keywords/>
  <dc:description/>
  <cp:lastModifiedBy>hospodarka1</cp:lastModifiedBy>
  <cp:revision>2</cp:revision>
  <dcterms:created xsi:type="dcterms:W3CDTF">2021-07-14T07:41:00Z</dcterms:created>
  <dcterms:modified xsi:type="dcterms:W3CDTF">2021-07-14T07:45:00Z</dcterms:modified>
</cp:coreProperties>
</file>