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3EEE9" w14:textId="0EBD43B5" w:rsidR="006046D4" w:rsidRDefault="006046D4" w:rsidP="006046D4">
      <w:r>
        <w:t>1. Rezervácia ubytovania je možná prostredníctvom rezervačného formulára, e-mailom</w:t>
      </w:r>
      <w:r w:rsidR="00920340">
        <w:t xml:space="preserve"> </w:t>
      </w:r>
      <w:r>
        <w:t xml:space="preserve">alebo telefonicky. </w:t>
      </w:r>
    </w:p>
    <w:p w14:paraId="1EB13BD6" w14:textId="0A541880" w:rsidR="006046D4" w:rsidRDefault="006046D4" w:rsidP="006046D4">
      <w:r>
        <w:t>2.</w:t>
      </w:r>
      <w:r w:rsidR="00920340">
        <w:t xml:space="preserve"> </w:t>
      </w:r>
      <w:r>
        <w:t xml:space="preserve">Nástup </w:t>
      </w:r>
      <w:r w:rsidR="00AD7972">
        <w:t>n</w:t>
      </w:r>
      <w:r>
        <w:t>a p</w:t>
      </w:r>
      <w:r w:rsidR="008C4F6D">
        <w:t xml:space="preserve">obyt </w:t>
      </w:r>
      <w:r w:rsidR="00AD7972">
        <w:t xml:space="preserve">v prvý deň ubytovania je </w:t>
      </w:r>
      <w:r w:rsidR="008C4F6D">
        <w:t xml:space="preserve">od 16:00 hod. </w:t>
      </w:r>
      <w:r w:rsidR="00AD7972">
        <w:t xml:space="preserve">Ubytovanie je potrebné uvoľniť </w:t>
      </w:r>
      <w:r>
        <w:t>v deň odchodu do 10:00 hod.</w:t>
      </w:r>
    </w:p>
    <w:p w14:paraId="10513665" w14:textId="275BFB1D" w:rsidR="006046D4" w:rsidRDefault="006046D4" w:rsidP="006046D4">
      <w:r>
        <w:t>3. Platobné podmienky</w:t>
      </w:r>
      <w:r w:rsidR="00293656">
        <w:t>:</w:t>
      </w:r>
      <w:r>
        <w:t xml:space="preserve"> za potvrdenie záväznej rezervácie ubytovania a ostatných služieb (ďalej rezervácie) sa považuje zaplatenie 50% zálohy, alebo </w:t>
      </w:r>
      <w:r w:rsidR="00C9667F">
        <w:t>v prípade vystavenia faktúry sa platí plná</w:t>
      </w:r>
      <w:r>
        <w:t xml:space="preserve"> cen</w:t>
      </w:r>
      <w:r w:rsidR="00C9667F">
        <w:t>a</w:t>
      </w:r>
      <w:r>
        <w:t xml:space="preserve"> pobytu v termíne najneskôr do 7 pracovných dní od potvrdenia rezervácie. Doplatok 50% sa hradí pri nástupe na pobyt. Ak záloha, alebo celá platba nebude uhradená a pripísaná v prospech daného účtu v stanovenom termíne, rezervácia sa k danému dátumu ruší.</w:t>
      </w:r>
    </w:p>
    <w:p w14:paraId="16A07645" w14:textId="227F04B0" w:rsidR="006046D4" w:rsidRDefault="006046D4" w:rsidP="006046D4">
      <w:r>
        <w:t xml:space="preserve"> 4. PODMIENKY STORNOVANIA POBYTU</w:t>
      </w:r>
    </w:p>
    <w:p w14:paraId="24E5E3AC" w14:textId="6A311C35" w:rsidR="006046D4" w:rsidRDefault="006046D4" w:rsidP="006046D4">
      <w:r>
        <w:t>7 dní (vrátane) pred nástupom na pobyt alebo ak hosť nepríde, alebo predčasne odíde: 100% z ceny objednaných služieb.</w:t>
      </w:r>
    </w:p>
    <w:p w14:paraId="41DADE1E" w14:textId="74115760" w:rsidR="006046D4" w:rsidRDefault="006046D4" w:rsidP="006046D4">
      <w:r>
        <w:t xml:space="preserve">Viac ako </w:t>
      </w:r>
      <w:r w:rsidR="00500356">
        <w:t>7</w:t>
      </w:r>
      <w:r>
        <w:t xml:space="preserve"> dní pred nástupom na pobyt je zrušenie objednaných služieb bez storno poplatku. Storno pobytu oznámi klient </w:t>
      </w:r>
      <w:r w:rsidR="00D85D0F">
        <w:t xml:space="preserve">výlučne </w:t>
      </w:r>
      <w:r w:rsidR="000E2D0C">
        <w:t xml:space="preserve">písomne </w:t>
      </w:r>
      <w:r w:rsidR="00D85D0F">
        <w:t>e</w:t>
      </w:r>
      <w:r w:rsidR="000E2D0C">
        <w:t>mailom.</w:t>
      </w:r>
    </w:p>
    <w:p w14:paraId="04880124" w14:textId="77777777" w:rsidR="006046D4" w:rsidRDefault="006046D4" w:rsidP="006046D4"/>
    <w:p w14:paraId="70A06631" w14:textId="77777777" w:rsidR="00E204F4" w:rsidRDefault="00E204F4"/>
    <w:sectPr w:rsidR="00E204F4" w:rsidSect="00545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FFE3E" w14:textId="77777777" w:rsidR="00B67DC3" w:rsidRDefault="00B67DC3" w:rsidP="00920340">
      <w:pPr>
        <w:spacing w:after="0" w:line="240" w:lineRule="auto"/>
      </w:pPr>
      <w:r>
        <w:separator/>
      </w:r>
    </w:p>
  </w:endnote>
  <w:endnote w:type="continuationSeparator" w:id="0">
    <w:p w14:paraId="30832BAA" w14:textId="77777777" w:rsidR="00B67DC3" w:rsidRDefault="00B67DC3" w:rsidP="0092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5FA39" w14:textId="77777777" w:rsidR="00B67DC3" w:rsidRDefault="00B67DC3" w:rsidP="00920340">
      <w:pPr>
        <w:spacing w:after="0" w:line="240" w:lineRule="auto"/>
      </w:pPr>
      <w:r>
        <w:separator/>
      </w:r>
    </w:p>
  </w:footnote>
  <w:footnote w:type="continuationSeparator" w:id="0">
    <w:p w14:paraId="33DB9100" w14:textId="77777777" w:rsidR="00B67DC3" w:rsidRDefault="00B67DC3" w:rsidP="00920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91"/>
    <w:rsid w:val="000E2D0C"/>
    <w:rsid w:val="00293656"/>
    <w:rsid w:val="00500356"/>
    <w:rsid w:val="00545C0F"/>
    <w:rsid w:val="006046D4"/>
    <w:rsid w:val="006E5BEA"/>
    <w:rsid w:val="007E5097"/>
    <w:rsid w:val="008C4F6D"/>
    <w:rsid w:val="00920340"/>
    <w:rsid w:val="00AD7972"/>
    <w:rsid w:val="00B07D91"/>
    <w:rsid w:val="00B67DC3"/>
    <w:rsid w:val="00B878CA"/>
    <w:rsid w:val="00C310CD"/>
    <w:rsid w:val="00C50439"/>
    <w:rsid w:val="00C565BF"/>
    <w:rsid w:val="00C9667F"/>
    <w:rsid w:val="00D85D0F"/>
    <w:rsid w:val="00E20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9E3DA"/>
  <w15:docId w15:val="{2DD52023-DD6A-41BB-A0AD-38928903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Samsonová | Aupark Zilina Mall</cp:lastModifiedBy>
  <cp:revision>3</cp:revision>
  <dcterms:created xsi:type="dcterms:W3CDTF">2024-09-22T06:14:00Z</dcterms:created>
  <dcterms:modified xsi:type="dcterms:W3CDTF">2024-09-22T06:15:00Z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2021-11-23T09:15:17Z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19e0baea-88a8-410b-b487-06d4e67bf46f</vt:lpwstr>
  </property>
  <property fmtid="{D5CDD505-2E9C-101B-9397-08002B2CF9AE}" pid="8" name="MSIP_Label_4b31947c-bc8e-4fd1-b8a9-8a41280ea2d6_ContentBits">
    <vt:lpwstr>0</vt:lpwstr>
  </property>
</Properties>
</file>